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5045"/>
      </w:tblGrid>
      <w:tr w:rsidR="00670442" w:rsidRPr="00670442" w:rsidTr="00B173D8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2D5786" w:rsidRPr="00670442" w:rsidRDefault="002D5786" w:rsidP="00B173D8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670442">
              <w:rPr>
                <w:rFonts w:cs="Calibri"/>
                <w:b/>
                <w:bCs/>
                <w:noProof/>
              </w:rPr>
              <w:drawing>
                <wp:inline distT="0" distB="0" distL="0" distR="0" wp14:anchorId="066B6835" wp14:editId="61897665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786" w:rsidRPr="00670442" w:rsidRDefault="002D5786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70442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2D5786" w:rsidRPr="00670442" w:rsidRDefault="002D5786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70442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2D5786" w:rsidRPr="00670442" w:rsidRDefault="002D5786" w:rsidP="00B173D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70442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2D5786" w:rsidRPr="00670442" w:rsidRDefault="002D5786" w:rsidP="00B173D8">
            <w:pPr>
              <w:jc w:val="center"/>
            </w:pPr>
            <w:r w:rsidRPr="00670442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2D5786" w:rsidRPr="00670442" w:rsidRDefault="002D5786" w:rsidP="00B173D8">
            <w:pPr>
              <w:jc w:val="center"/>
              <w:rPr>
                <w:rFonts w:cs="Calibri"/>
                <w:u w:val="single"/>
              </w:rPr>
            </w:pPr>
            <w:r w:rsidRPr="00670442">
              <w:t>тел./факс (839543) 3-60-</w:t>
            </w:r>
            <w:r w:rsidR="004E6C37" w:rsidRPr="00670442">
              <w:t>86</w:t>
            </w:r>
            <w:r w:rsidRPr="00670442">
              <w:t xml:space="preserve"> Е</w:t>
            </w:r>
            <w:r w:rsidRPr="00670442">
              <w:rPr>
                <w:u w:val="single"/>
              </w:rPr>
              <w:t>-</w:t>
            </w:r>
            <w:r w:rsidRPr="00670442">
              <w:rPr>
                <w:u w:val="single"/>
                <w:lang w:val="en-US"/>
              </w:rPr>
              <w:t>mail</w:t>
            </w:r>
            <w:r w:rsidRPr="00670442">
              <w:rPr>
                <w:u w:val="single"/>
              </w:rPr>
              <w:t xml:space="preserve">: </w:t>
            </w:r>
            <w:r w:rsidRPr="00670442">
              <w:rPr>
                <w:u w:val="single"/>
                <w:lang w:val="en-US"/>
              </w:rPr>
              <w:t>kspus</w:t>
            </w:r>
            <w:r w:rsidRPr="00670442">
              <w:rPr>
                <w:u w:val="single"/>
              </w:rPr>
              <w:t>21</w:t>
            </w:r>
            <w:r w:rsidRPr="00670442">
              <w:rPr>
                <w:rFonts w:cs="Calibri"/>
                <w:u w:val="single"/>
              </w:rPr>
              <w:t>@</w:t>
            </w:r>
            <w:r w:rsidRPr="00670442">
              <w:rPr>
                <w:rFonts w:cs="Calibri"/>
                <w:u w:val="single"/>
                <w:lang w:val="en-US"/>
              </w:rPr>
              <w:t>mail</w:t>
            </w:r>
            <w:r w:rsidRPr="00670442">
              <w:rPr>
                <w:rFonts w:cs="Calibri"/>
                <w:u w:val="single"/>
              </w:rPr>
              <w:t>.</w:t>
            </w:r>
            <w:r w:rsidRPr="00670442">
              <w:rPr>
                <w:rFonts w:cs="Calibri"/>
                <w:u w:val="single"/>
                <w:lang w:val="en-US"/>
              </w:rPr>
              <w:t>ru</w:t>
            </w:r>
          </w:p>
          <w:p w:rsidR="002D5786" w:rsidRPr="00670442" w:rsidRDefault="002D5786" w:rsidP="004E6C37">
            <w:pPr>
              <w:ind w:right="283"/>
              <w:jc w:val="center"/>
              <w:rPr>
                <w:rFonts w:cs="Calibri"/>
              </w:rPr>
            </w:pPr>
            <w:r w:rsidRPr="00670442">
              <w:rPr>
                <w:szCs w:val="20"/>
              </w:rPr>
              <w:t xml:space="preserve"> ОГРН 1213800025361</w:t>
            </w:r>
            <w:r w:rsidR="004E6C37" w:rsidRPr="00670442">
              <w:rPr>
                <w:szCs w:val="20"/>
              </w:rPr>
              <w:t xml:space="preserve"> </w:t>
            </w:r>
            <w:r w:rsidRPr="00670442">
              <w:rPr>
                <w:szCs w:val="20"/>
              </w:rPr>
              <w:t xml:space="preserve"> ИНН 3801154463 КПП 380101001</w:t>
            </w:r>
          </w:p>
        </w:tc>
      </w:tr>
      <w:tr w:rsidR="002D5786" w:rsidRPr="00670442" w:rsidTr="00B173D8">
        <w:tc>
          <w:tcPr>
            <w:tcW w:w="4361" w:type="dxa"/>
            <w:tcBorders>
              <w:top w:val="single" w:sz="18" w:space="0" w:color="auto"/>
            </w:tcBorders>
          </w:tcPr>
          <w:p w:rsidR="002D5786" w:rsidRPr="00670442" w:rsidRDefault="002D5786" w:rsidP="00B173D8">
            <w:pPr>
              <w:jc w:val="center"/>
              <w:rPr>
                <w:rFonts w:cs="Calibri"/>
              </w:rPr>
            </w:pPr>
          </w:p>
          <w:p w:rsidR="002D5786" w:rsidRPr="00670442" w:rsidRDefault="002D5786" w:rsidP="00B173D8">
            <w:pPr>
              <w:jc w:val="center"/>
              <w:rPr>
                <w:rFonts w:cs="Calibri"/>
              </w:rPr>
            </w:pPr>
            <w:r w:rsidRPr="00670442">
              <w:rPr>
                <w:rFonts w:cs="Calibri"/>
              </w:rPr>
              <w:t>__</w:t>
            </w:r>
            <w:r w:rsidR="004E6BFE" w:rsidRPr="00670442">
              <w:rPr>
                <w:rFonts w:cs="Calibri"/>
                <w:u w:val="single"/>
              </w:rPr>
              <w:t>0</w:t>
            </w:r>
            <w:r w:rsidR="00095978" w:rsidRPr="00670442">
              <w:rPr>
                <w:rFonts w:cs="Calibri"/>
                <w:u w:val="single"/>
              </w:rPr>
              <w:t>7</w:t>
            </w:r>
            <w:r w:rsidRPr="00670442">
              <w:rPr>
                <w:rFonts w:cs="Calibri"/>
                <w:u w:val="single"/>
              </w:rPr>
              <w:t>.0</w:t>
            </w:r>
            <w:r w:rsidR="005F5CCD" w:rsidRPr="00670442">
              <w:rPr>
                <w:rFonts w:cs="Calibri"/>
                <w:u w:val="single"/>
              </w:rPr>
              <w:t>4</w:t>
            </w:r>
            <w:r w:rsidRPr="00670442">
              <w:rPr>
                <w:rFonts w:cs="Calibri"/>
                <w:u w:val="single"/>
              </w:rPr>
              <w:t>.202</w:t>
            </w:r>
            <w:r w:rsidR="00041682" w:rsidRPr="00670442">
              <w:rPr>
                <w:rFonts w:cs="Calibri"/>
                <w:u w:val="single"/>
              </w:rPr>
              <w:t>3</w:t>
            </w:r>
            <w:r w:rsidRPr="00670442">
              <w:rPr>
                <w:rFonts w:cs="Calibri"/>
                <w:u w:val="single"/>
              </w:rPr>
              <w:t>г.</w:t>
            </w:r>
            <w:r w:rsidRPr="00670442">
              <w:rPr>
                <w:rFonts w:cs="Calibri"/>
              </w:rPr>
              <w:t>___№____</w:t>
            </w:r>
            <w:r w:rsidR="000B2F86">
              <w:rPr>
                <w:rFonts w:cs="Calibri"/>
              </w:rPr>
              <w:t>81</w:t>
            </w:r>
            <w:r w:rsidRPr="00670442">
              <w:rPr>
                <w:rFonts w:cs="Calibri"/>
              </w:rPr>
              <w:t>____</w:t>
            </w:r>
          </w:p>
          <w:p w:rsidR="002D5786" w:rsidRPr="00670442" w:rsidRDefault="002D5786" w:rsidP="00B173D8">
            <w:pPr>
              <w:jc w:val="center"/>
              <w:rPr>
                <w:rFonts w:cs="Calibri"/>
              </w:rPr>
            </w:pPr>
            <w:r w:rsidRPr="00670442">
              <w:rPr>
                <w:rFonts w:cs="Calibri"/>
              </w:rPr>
              <w:t>на №___________ от_____________</w:t>
            </w:r>
          </w:p>
          <w:p w:rsidR="002D5786" w:rsidRPr="00670442" w:rsidRDefault="002D5786" w:rsidP="00B173D8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2D5786" w:rsidRPr="00670442" w:rsidRDefault="002D5786" w:rsidP="00B173D8">
            <w:pPr>
              <w:jc w:val="right"/>
              <w:rPr>
                <w:rFonts w:cs="Calibri"/>
                <w:szCs w:val="28"/>
              </w:rPr>
            </w:pPr>
          </w:p>
          <w:p w:rsidR="002D5786" w:rsidRPr="00670442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70442">
              <w:rPr>
                <w:rFonts w:cs="Calibri"/>
                <w:b/>
                <w:sz w:val="28"/>
                <w:szCs w:val="28"/>
              </w:rPr>
              <w:t>Председателю</w:t>
            </w:r>
          </w:p>
          <w:p w:rsidR="002D5786" w:rsidRPr="00670442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70442">
              <w:rPr>
                <w:rFonts w:cs="Calibri"/>
                <w:b/>
                <w:sz w:val="28"/>
                <w:szCs w:val="28"/>
              </w:rPr>
              <w:t>Думы Усольского</w:t>
            </w:r>
          </w:p>
          <w:p w:rsidR="002D5786" w:rsidRPr="00670442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70442">
              <w:rPr>
                <w:rFonts w:cs="Calibri"/>
                <w:b/>
                <w:sz w:val="28"/>
                <w:szCs w:val="28"/>
              </w:rPr>
              <w:t>муниципального района</w:t>
            </w:r>
          </w:p>
          <w:p w:rsidR="002D5786" w:rsidRPr="00670442" w:rsidRDefault="002D5786" w:rsidP="00B173D8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670442">
              <w:rPr>
                <w:rFonts w:cs="Calibri"/>
                <w:b/>
                <w:sz w:val="28"/>
                <w:szCs w:val="28"/>
              </w:rPr>
              <w:t>Иркутской области</w:t>
            </w:r>
          </w:p>
          <w:p w:rsidR="002D5786" w:rsidRPr="00670442" w:rsidRDefault="00041682" w:rsidP="00B173D8">
            <w:pPr>
              <w:jc w:val="right"/>
              <w:rPr>
                <w:rFonts w:cs="Calibri"/>
                <w:b/>
              </w:rPr>
            </w:pPr>
            <w:r w:rsidRPr="00670442">
              <w:rPr>
                <w:rFonts w:cs="Calibri"/>
                <w:b/>
                <w:sz w:val="28"/>
                <w:szCs w:val="28"/>
              </w:rPr>
              <w:t>Сереброву О.А.</w:t>
            </w:r>
          </w:p>
        </w:tc>
      </w:tr>
    </w:tbl>
    <w:p w:rsidR="003762ED" w:rsidRPr="00670442" w:rsidRDefault="003762ED" w:rsidP="003762ED">
      <w:pPr>
        <w:pStyle w:val="Default"/>
        <w:jc w:val="center"/>
        <w:rPr>
          <w:bCs/>
          <w:color w:val="auto"/>
          <w:sz w:val="28"/>
          <w:szCs w:val="28"/>
        </w:rPr>
      </w:pPr>
    </w:p>
    <w:p w:rsidR="003762ED" w:rsidRPr="00670442" w:rsidRDefault="003762ED" w:rsidP="003762E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70442">
        <w:rPr>
          <w:b/>
          <w:bCs/>
          <w:color w:val="auto"/>
          <w:sz w:val="28"/>
          <w:szCs w:val="28"/>
        </w:rPr>
        <w:t>Заключение</w:t>
      </w:r>
      <w:r w:rsidR="000E2249" w:rsidRPr="00670442">
        <w:rPr>
          <w:b/>
          <w:bCs/>
          <w:color w:val="auto"/>
          <w:sz w:val="28"/>
          <w:szCs w:val="28"/>
        </w:rPr>
        <w:t xml:space="preserve"> №</w:t>
      </w:r>
      <w:r w:rsidR="000B2F86">
        <w:rPr>
          <w:b/>
          <w:bCs/>
          <w:color w:val="auto"/>
          <w:sz w:val="28"/>
          <w:szCs w:val="28"/>
        </w:rPr>
        <w:t>32</w:t>
      </w:r>
      <w:bookmarkStart w:id="0" w:name="_GoBack"/>
      <w:bookmarkEnd w:id="0"/>
    </w:p>
    <w:p w:rsidR="003762ED" w:rsidRPr="00670442" w:rsidRDefault="003762ED" w:rsidP="003762ED">
      <w:pPr>
        <w:jc w:val="center"/>
        <w:rPr>
          <w:b/>
          <w:sz w:val="28"/>
          <w:szCs w:val="28"/>
        </w:rPr>
      </w:pPr>
      <w:r w:rsidRPr="00670442">
        <w:rPr>
          <w:b/>
          <w:sz w:val="28"/>
          <w:szCs w:val="28"/>
        </w:rPr>
        <w:t>по результатам проверки достоверности годовой бюджетной отчетности</w:t>
      </w:r>
    </w:p>
    <w:p w:rsidR="003762ED" w:rsidRPr="00670442" w:rsidRDefault="003762ED" w:rsidP="003762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442">
        <w:rPr>
          <w:b/>
          <w:sz w:val="28"/>
          <w:szCs w:val="28"/>
        </w:rPr>
        <w:t xml:space="preserve">Думы Усольского муниципального района Иркутской области </w:t>
      </w:r>
    </w:p>
    <w:p w:rsidR="003762ED" w:rsidRPr="00670442" w:rsidRDefault="003762ED" w:rsidP="003762E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762ED" w:rsidRPr="00670442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0442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670442">
        <w:rPr>
          <w:color w:val="auto"/>
          <w:sz w:val="28"/>
          <w:szCs w:val="28"/>
        </w:rPr>
        <w:t xml:space="preserve"> </w:t>
      </w:r>
    </w:p>
    <w:p w:rsidR="003762ED" w:rsidRPr="00670442" w:rsidRDefault="000E2249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>с</w:t>
      </w:r>
      <w:r w:rsidR="002D5786" w:rsidRPr="00670442">
        <w:rPr>
          <w:color w:val="auto"/>
          <w:sz w:val="28"/>
          <w:szCs w:val="28"/>
        </w:rPr>
        <w:t xml:space="preserve">татьи </w:t>
      </w:r>
      <w:r w:rsidR="003762ED" w:rsidRPr="00670442">
        <w:rPr>
          <w:color w:val="auto"/>
          <w:sz w:val="28"/>
          <w:szCs w:val="28"/>
        </w:rPr>
        <w:t>264.4-264.6 Бюджетного кодекса Российской Федерации;</w:t>
      </w:r>
    </w:p>
    <w:p w:rsidR="003762ED" w:rsidRPr="00670442" w:rsidRDefault="000E2249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>п</w:t>
      </w:r>
      <w:r w:rsidR="004E6C37" w:rsidRPr="00670442">
        <w:rPr>
          <w:color w:val="auto"/>
          <w:sz w:val="28"/>
          <w:szCs w:val="28"/>
        </w:rPr>
        <w:t>ункт 3</w:t>
      </w:r>
      <w:r w:rsidR="003762ED" w:rsidRPr="00670442">
        <w:rPr>
          <w:color w:val="auto"/>
          <w:sz w:val="28"/>
          <w:szCs w:val="28"/>
        </w:rPr>
        <w:t xml:space="preserve">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3762ED" w:rsidRPr="00670442" w:rsidRDefault="003762ED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 xml:space="preserve">Положение </w:t>
      </w:r>
      <w:r w:rsidR="00113494" w:rsidRPr="00670442">
        <w:rPr>
          <w:color w:val="auto"/>
          <w:sz w:val="28"/>
          <w:szCs w:val="28"/>
        </w:rPr>
        <w:t xml:space="preserve">о </w:t>
      </w:r>
      <w:r w:rsidRPr="00670442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:rsidR="00041682" w:rsidRPr="00670442" w:rsidRDefault="00041682" w:rsidP="0004168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 xml:space="preserve">план деятельности Контрольно-счетной палаты Усольского муниципального района Иркутской области на 2023 год; </w:t>
      </w:r>
    </w:p>
    <w:p w:rsidR="00041682" w:rsidRPr="00670442" w:rsidRDefault="00041682" w:rsidP="0004168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0442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670442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:rsidR="00041682" w:rsidRPr="00670442" w:rsidRDefault="00041682" w:rsidP="0004168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>распоряжение председателя Контрольно-счетной палаты Усольского муниципального района Иркутской области от 06.03.2023г. №11.</w:t>
      </w:r>
    </w:p>
    <w:p w:rsidR="003762ED" w:rsidRPr="00670442" w:rsidRDefault="003762ED" w:rsidP="003762E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670442">
        <w:rPr>
          <w:b/>
          <w:bCs/>
          <w:sz w:val="28"/>
          <w:szCs w:val="28"/>
        </w:rPr>
        <w:t>2.Предмет мероприятия</w:t>
      </w:r>
      <w:r w:rsidRPr="00670442">
        <w:rPr>
          <w:sz w:val="28"/>
          <w:szCs w:val="28"/>
        </w:rPr>
        <w:t xml:space="preserve">: </w:t>
      </w:r>
    </w:p>
    <w:p w:rsidR="002D5786" w:rsidRPr="00670442" w:rsidRDefault="002D5786" w:rsidP="002D5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442">
        <w:rPr>
          <w:rFonts w:eastAsiaTheme="minorHAnsi"/>
          <w:sz w:val="28"/>
          <w:szCs w:val="28"/>
          <w:lang w:eastAsia="en-US"/>
        </w:rPr>
        <w:t>Б</w:t>
      </w:r>
      <w:r w:rsidRPr="00670442">
        <w:rPr>
          <w:rFonts w:eastAsiaTheme="minorHAnsi"/>
          <w:sz w:val="28"/>
          <w:szCs w:val="28"/>
          <w:lang w:val="x-none" w:eastAsia="en-US"/>
        </w:rPr>
        <w:t>юджетная (бухгалтерская) отчетность, представленная главным администратор</w:t>
      </w:r>
      <w:r w:rsidR="00670442" w:rsidRPr="00670442">
        <w:rPr>
          <w:rFonts w:eastAsiaTheme="minorHAnsi"/>
          <w:sz w:val="28"/>
          <w:szCs w:val="28"/>
          <w:lang w:eastAsia="en-US"/>
        </w:rPr>
        <w:t>ом</w:t>
      </w:r>
      <w:r w:rsidRPr="00670442">
        <w:rPr>
          <w:rFonts w:eastAsiaTheme="minorHAnsi"/>
          <w:sz w:val="28"/>
          <w:szCs w:val="28"/>
          <w:lang w:val="x-none" w:eastAsia="en-US"/>
        </w:rPr>
        <w:t xml:space="preserve"> </w:t>
      </w:r>
      <w:r w:rsidR="00113494" w:rsidRPr="00670442">
        <w:rPr>
          <w:rFonts w:eastAsiaTheme="minorHAnsi"/>
          <w:sz w:val="28"/>
          <w:szCs w:val="28"/>
          <w:lang w:eastAsia="en-US"/>
        </w:rPr>
        <w:t>бюджетных средств</w:t>
      </w:r>
      <w:r w:rsidRPr="00670442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670442">
        <w:rPr>
          <w:rFonts w:eastAsiaTheme="minorHAnsi"/>
          <w:sz w:val="28"/>
          <w:szCs w:val="28"/>
          <w:lang w:eastAsia="en-US"/>
        </w:rPr>
        <w:t xml:space="preserve">г. </w:t>
      </w:r>
      <w:r w:rsidRPr="00670442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670442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Pr="00670442">
        <w:rPr>
          <w:sz w:val="28"/>
          <w:szCs w:val="28"/>
        </w:rPr>
        <w:t>.</w:t>
      </w:r>
    </w:p>
    <w:p w:rsidR="003762ED" w:rsidRPr="00670442" w:rsidRDefault="003762ED" w:rsidP="003762E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70442">
        <w:rPr>
          <w:b/>
          <w:bCs/>
          <w:sz w:val="28"/>
          <w:szCs w:val="28"/>
        </w:rPr>
        <w:t xml:space="preserve">3.Объекты мероприятия: </w:t>
      </w:r>
    </w:p>
    <w:p w:rsidR="003762ED" w:rsidRPr="00670442" w:rsidRDefault="003762ED" w:rsidP="003762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Дума Усольского муниципального района Иркутской области</w:t>
      </w:r>
      <w:r w:rsidRPr="00670442">
        <w:rPr>
          <w:rFonts w:eastAsia="Calibri"/>
          <w:sz w:val="28"/>
          <w:szCs w:val="28"/>
          <w:lang w:eastAsia="en-US"/>
        </w:rPr>
        <w:t>;</w:t>
      </w:r>
    </w:p>
    <w:p w:rsidR="003762ED" w:rsidRPr="00670442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3762ED" w:rsidRPr="00670442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0442">
        <w:rPr>
          <w:b/>
          <w:color w:val="auto"/>
          <w:sz w:val="28"/>
          <w:szCs w:val="28"/>
        </w:rPr>
        <w:t>4.</w:t>
      </w:r>
      <w:r w:rsidRPr="00670442">
        <w:rPr>
          <w:b/>
          <w:bCs/>
          <w:color w:val="auto"/>
          <w:sz w:val="28"/>
          <w:szCs w:val="28"/>
        </w:rPr>
        <w:t>Цели и вопросы мероприятия</w:t>
      </w:r>
      <w:r w:rsidRPr="00670442">
        <w:rPr>
          <w:color w:val="auto"/>
          <w:sz w:val="28"/>
          <w:szCs w:val="28"/>
        </w:rPr>
        <w:t xml:space="preserve">: </w:t>
      </w:r>
    </w:p>
    <w:p w:rsidR="003762ED" w:rsidRPr="00670442" w:rsidRDefault="003762ED" w:rsidP="003762ED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670442">
        <w:rPr>
          <w:b/>
          <w:bCs/>
          <w:sz w:val="28"/>
          <w:szCs w:val="28"/>
        </w:rPr>
        <w:t xml:space="preserve">Цель: </w:t>
      </w:r>
      <w:r w:rsidRPr="00670442">
        <w:rPr>
          <w:bCs/>
          <w:sz w:val="28"/>
          <w:szCs w:val="28"/>
        </w:rPr>
        <w:t>У</w:t>
      </w:r>
      <w:r w:rsidRPr="00670442">
        <w:rPr>
          <w:sz w:val="28"/>
          <w:szCs w:val="28"/>
        </w:rPr>
        <w:t>становление полноты и достоверности бюджетной отчетности главн</w:t>
      </w:r>
      <w:r w:rsidR="00670442" w:rsidRPr="00670442">
        <w:rPr>
          <w:sz w:val="28"/>
          <w:szCs w:val="28"/>
        </w:rPr>
        <w:t>ого</w:t>
      </w:r>
      <w:r w:rsidRPr="00670442">
        <w:rPr>
          <w:sz w:val="28"/>
          <w:szCs w:val="28"/>
        </w:rPr>
        <w:t xml:space="preserve"> администрат</w:t>
      </w:r>
      <w:r w:rsidR="00670442" w:rsidRPr="00670442">
        <w:rPr>
          <w:sz w:val="28"/>
          <w:szCs w:val="28"/>
        </w:rPr>
        <w:t>ора</w:t>
      </w:r>
      <w:r w:rsidRPr="00670442">
        <w:rPr>
          <w:sz w:val="28"/>
          <w:szCs w:val="28"/>
        </w:rPr>
        <w:t xml:space="preserve"> </w:t>
      </w:r>
      <w:r w:rsidR="00113494" w:rsidRPr="00670442">
        <w:rPr>
          <w:sz w:val="28"/>
          <w:szCs w:val="28"/>
        </w:rPr>
        <w:t>бюджетных средств</w:t>
      </w:r>
      <w:r w:rsidRPr="00670442">
        <w:rPr>
          <w:sz w:val="28"/>
          <w:szCs w:val="28"/>
        </w:rPr>
        <w:t xml:space="preserve"> (далее-ГА</w:t>
      </w:r>
      <w:r w:rsidR="00113494" w:rsidRPr="00670442">
        <w:rPr>
          <w:sz w:val="28"/>
          <w:szCs w:val="28"/>
        </w:rPr>
        <w:t>БС</w:t>
      </w:r>
      <w:r w:rsidRPr="00670442">
        <w:rPr>
          <w:sz w:val="28"/>
          <w:szCs w:val="28"/>
        </w:rPr>
        <w:t>), за отчетный финансовый год,</w:t>
      </w:r>
      <w:r w:rsidRPr="00670442">
        <w:rPr>
          <w:spacing w:val="29"/>
          <w:sz w:val="28"/>
          <w:szCs w:val="28"/>
        </w:rPr>
        <w:t xml:space="preserve"> </w:t>
      </w:r>
      <w:r w:rsidRPr="00670442">
        <w:rPr>
          <w:sz w:val="28"/>
          <w:szCs w:val="28"/>
        </w:rPr>
        <w:t>ее</w:t>
      </w:r>
      <w:r w:rsidRPr="00670442">
        <w:rPr>
          <w:spacing w:val="30"/>
          <w:sz w:val="28"/>
          <w:szCs w:val="28"/>
        </w:rPr>
        <w:t xml:space="preserve"> </w:t>
      </w:r>
      <w:r w:rsidRPr="00670442">
        <w:rPr>
          <w:sz w:val="28"/>
          <w:szCs w:val="28"/>
        </w:rPr>
        <w:t>соответстви</w:t>
      </w:r>
      <w:r w:rsidR="00041682" w:rsidRPr="00670442">
        <w:rPr>
          <w:sz w:val="28"/>
          <w:szCs w:val="28"/>
        </w:rPr>
        <w:t xml:space="preserve">е </w:t>
      </w:r>
      <w:r w:rsidRPr="00670442">
        <w:rPr>
          <w:sz w:val="28"/>
          <w:szCs w:val="28"/>
        </w:rPr>
        <w:t>требованиям</w:t>
      </w:r>
      <w:r w:rsidRPr="00670442">
        <w:rPr>
          <w:spacing w:val="2"/>
          <w:sz w:val="28"/>
          <w:szCs w:val="28"/>
        </w:rPr>
        <w:t xml:space="preserve"> </w:t>
      </w:r>
      <w:r w:rsidRPr="00670442">
        <w:rPr>
          <w:sz w:val="28"/>
          <w:szCs w:val="28"/>
        </w:rPr>
        <w:t>нормативных</w:t>
      </w:r>
      <w:r w:rsidRPr="00670442">
        <w:rPr>
          <w:spacing w:val="-7"/>
          <w:sz w:val="28"/>
          <w:szCs w:val="28"/>
        </w:rPr>
        <w:t xml:space="preserve"> </w:t>
      </w:r>
      <w:r w:rsidRPr="00670442">
        <w:rPr>
          <w:sz w:val="28"/>
          <w:szCs w:val="28"/>
        </w:rPr>
        <w:t>правовых</w:t>
      </w:r>
      <w:r w:rsidRPr="00670442">
        <w:rPr>
          <w:spacing w:val="-1"/>
          <w:sz w:val="28"/>
          <w:szCs w:val="28"/>
        </w:rPr>
        <w:t xml:space="preserve"> </w:t>
      </w:r>
      <w:r w:rsidRPr="00670442">
        <w:rPr>
          <w:sz w:val="28"/>
          <w:szCs w:val="28"/>
        </w:rPr>
        <w:t>актов.</w:t>
      </w:r>
    </w:p>
    <w:p w:rsidR="003762ED" w:rsidRPr="00670442" w:rsidRDefault="003762ED" w:rsidP="003762E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670442">
        <w:rPr>
          <w:rStyle w:val="layout"/>
          <w:b/>
          <w:sz w:val="28"/>
          <w:szCs w:val="28"/>
        </w:rPr>
        <w:t>Вопросы: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анализ исполнения доходов, закрепленных за администратором доходов;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анализ использования бюджетных ассигнований;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оценк</w:t>
      </w:r>
      <w:r w:rsidR="005E50BB" w:rsidRPr="00670442">
        <w:rPr>
          <w:szCs w:val="28"/>
        </w:rPr>
        <w:t>а</w:t>
      </w:r>
      <w:r w:rsidRPr="00670442">
        <w:rPr>
          <w:szCs w:val="28"/>
        </w:rPr>
        <w:t xml:space="preserve"> причин неиспользования бюджетных ассигнований;</w:t>
      </w:r>
    </w:p>
    <w:p w:rsidR="003762ED" w:rsidRPr="00670442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0442">
        <w:rPr>
          <w:szCs w:val="28"/>
        </w:rPr>
        <w:t>анализ принятых мер по повышению эффективности расходования бюджетных средств.</w:t>
      </w:r>
    </w:p>
    <w:p w:rsidR="003762ED" w:rsidRPr="00670442" w:rsidRDefault="003762ED" w:rsidP="003762E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670442">
        <w:rPr>
          <w:b/>
          <w:bCs/>
          <w:szCs w:val="28"/>
        </w:rPr>
        <w:t>5.Исследуемый период</w:t>
      </w:r>
      <w:r w:rsidRPr="00670442">
        <w:rPr>
          <w:szCs w:val="28"/>
        </w:rPr>
        <w:t>:</w:t>
      </w:r>
      <w:bookmarkStart w:id="1" w:name="_Hlk50462659"/>
      <w:r w:rsidRPr="00670442">
        <w:rPr>
          <w:szCs w:val="28"/>
        </w:rPr>
        <w:t xml:space="preserve"> </w:t>
      </w:r>
      <w:r w:rsidRPr="00670442">
        <w:rPr>
          <w:rFonts w:eastAsia="Calibri"/>
          <w:szCs w:val="28"/>
          <w:lang w:eastAsia="en-US"/>
        </w:rPr>
        <w:t>202</w:t>
      </w:r>
      <w:r w:rsidR="00041682" w:rsidRPr="00670442">
        <w:rPr>
          <w:rFonts w:eastAsia="Calibri"/>
          <w:szCs w:val="28"/>
          <w:lang w:eastAsia="en-US"/>
        </w:rPr>
        <w:t>2</w:t>
      </w:r>
      <w:r w:rsidRPr="00670442">
        <w:rPr>
          <w:rFonts w:eastAsia="Calibri"/>
          <w:szCs w:val="28"/>
          <w:lang w:eastAsia="en-US"/>
        </w:rPr>
        <w:t xml:space="preserve"> год.</w:t>
      </w:r>
    </w:p>
    <w:bookmarkEnd w:id="1"/>
    <w:p w:rsidR="003762ED" w:rsidRPr="00670442" w:rsidRDefault="003762ED" w:rsidP="003762E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67044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3762ED" w:rsidRPr="00670442" w:rsidRDefault="003762ED" w:rsidP="003762E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70442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0E2249" w:rsidRPr="00670442">
        <w:rPr>
          <w:bCs/>
          <w:color w:val="auto"/>
          <w:sz w:val="28"/>
          <w:szCs w:val="28"/>
        </w:rPr>
        <w:t xml:space="preserve">в аппарате </w:t>
      </w:r>
      <w:r w:rsidRPr="00670442">
        <w:rPr>
          <w:bCs/>
          <w:color w:val="auto"/>
          <w:sz w:val="28"/>
          <w:szCs w:val="28"/>
        </w:rPr>
        <w:t>Контрольно-</w:t>
      </w:r>
      <w:r w:rsidR="000E2249" w:rsidRPr="00670442">
        <w:rPr>
          <w:color w:val="auto"/>
          <w:sz w:val="28"/>
          <w:szCs w:val="28"/>
        </w:rPr>
        <w:t xml:space="preserve">счетной палаты </w:t>
      </w:r>
      <w:r w:rsidRPr="00670442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670442">
        <w:rPr>
          <w:bCs/>
          <w:color w:val="auto"/>
          <w:sz w:val="28"/>
          <w:szCs w:val="28"/>
        </w:rPr>
        <w:t xml:space="preserve"> </w:t>
      </w:r>
    </w:p>
    <w:p w:rsidR="00041682" w:rsidRPr="00670442" w:rsidRDefault="003762ED" w:rsidP="00041682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670442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2"/>
      <w:r w:rsidR="00041682" w:rsidRPr="00670442">
        <w:rPr>
          <w:color w:val="auto"/>
          <w:sz w:val="28"/>
          <w:szCs w:val="28"/>
        </w:rPr>
        <w:t>с 06 марта 2023 года по 0</w:t>
      </w:r>
      <w:r w:rsidR="00113494" w:rsidRPr="00670442">
        <w:rPr>
          <w:color w:val="auto"/>
          <w:sz w:val="28"/>
          <w:szCs w:val="28"/>
        </w:rPr>
        <w:t>7</w:t>
      </w:r>
      <w:r w:rsidR="00041682" w:rsidRPr="00670442">
        <w:rPr>
          <w:color w:val="auto"/>
          <w:sz w:val="28"/>
          <w:szCs w:val="28"/>
        </w:rPr>
        <w:t xml:space="preserve"> апреля 2023 года.</w:t>
      </w:r>
    </w:p>
    <w:p w:rsidR="003762ED" w:rsidRPr="00670442" w:rsidRDefault="003762ED" w:rsidP="000416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>Дума Усольского муниципального р</w:t>
      </w:r>
      <w:r w:rsidR="000E2249" w:rsidRPr="00670442">
        <w:rPr>
          <w:color w:val="auto"/>
          <w:sz w:val="28"/>
          <w:szCs w:val="28"/>
        </w:rPr>
        <w:t>айона Иркутской области (далее –</w:t>
      </w:r>
      <w:r w:rsidRPr="00670442">
        <w:rPr>
          <w:color w:val="auto"/>
          <w:sz w:val="28"/>
          <w:szCs w:val="28"/>
        </w:rPr>
        <w:t xml:space="preserve"> Дума</w:t>
      </w:r>
      <w:r w:rsidR="000E2249" w:rsidRPr="00670442">
        <w:rPr>
          <w:color w:val="auto"/>
          <w:sz w:val="28"/>
          <w:szCs w:val="28"/>
        </w:rPr>
        <w:t xml:space="preserve"> </w:t>
      </w:r>
      <w:r w:rsidRPr="00670442">
        <w:rPr>
          <w:color w:val="auto"/>
          <w:sz w:val="28"/>
          <w:szCs w:val="28"/>
        </w:rPr>
        <w:t>Усольского района, Дума) является представительным органом Усольского муниципального района, осуществляет свою деятельность на основании Устава Усольского муниципального района Иркутской области, Регламента Думы, утвержденного решением Думы от 31.03.2015г. №139 (с изменениями от 25.02.2021г. №169).</w:t>
      </w:r>
    </w:p>
    <w:p w:rsidR="0057130B" w:rsidRPr="00670442" w:rsidRDefault="0057130B" w:rsidP="00BA43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0442">
        <w:rPr>
          <w:color w:val="auto"/>
          <w:sz w:val="28"/>
          <w:szCs w:val="28"/>
        </w:rPr>
        <w:t>В ходе проведения внешней проверки проанализированы степень полноты и достоверности</w:t>
      </w:r>
      <w:r w:rsidR="00041682" w:rsidRPr="00670442">
        <w:rPr>
          <w:color w:val="auto"/>
          <w:sz w:val="28"/>
          <w:szCs w:val="28"/>
        </w:rPr>
        <w:t>,</w:t>
      </w:r>
      <w:r w:rsidRPr="00670442">
        <w:rPr>
          <w:color w:val="auto"/>
          <w:sz w:val="28"/>
          <w:szCs w:val="28"/>
        </w:rPr>
        <w:t xml:space="preserve"> представленной годовой бюджетной отчетности</w:t>
      </w:r>
      <w:r w:rsidR="00F813FF" w:rsidRPr="00670442">
        <w:rPr>
          <w:color w:val="auto"/>
          <w:sz w:val="28"/>
          <w:szCs w:val="28"/>
        </w:rPr>
        <w:t xml:space="preserve">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– Инструкция №191н).</w:t>
      </w:r>
      <w:r w:rsidRPr="00670442">
        <w:rPr>
          <w:color w:val="auto"/>
          <w:sz w:val="28"/>
          <w:szCs w:val="28"/>
        </w:rPr>
        <w:t xml:space="preserve"> Проведен анализ соответствия показателей представленного годового отчета Думы за 202</w:t>
      </w:r>
      <w:r w:rsidR="00041682" w:rsidRPr="00670442">
        <w:rPr>
          <w:color w:val="auto"/>
          <w:sz w:val="28"/>
          <w:szCs w:val="28"/>
        </w:rPr>
        <w:t>2</w:t>
      </w:r>
      <w:r w:rsidRPr="00670442">
        <w:rPr>
          <w:color w:val="auto"/>
          <w:sz w:val="28"/>
          <w:szCs w:val="28"/>
        </w:rPr>
        <w:t xml:space="preserve"> год с показателями бюджетного учета. </w:t>
      </w:r>
      <w:r w:rsidRPr="00670442">
        <w:rPr>
          <w:color w:val="auto"/>
          <w:sz w:val="28"/>
          <w:szCs w:val="28"/>
        </w:rPr>
        <w:lastRenderedPageBreak/>
        <w:t>Соответствие фактического исполнения бюджета Думы его плановым назначениям, утвержденным решениями Думы о бюджете в 202</w:t>
      </w:r>
      <w:r w:rsidR="00041682" w:rsidRPr="00670442">
        <w:rPr>
          <w:color w:val="auto"/>
          <w:sz w:val="28"/>
          <w:szCs w:val="28"/>
        </w:rPr>
        <w:t>2</w:t>
      </w:r>
      <w:r w:rsidRPr="00670442">
        <w:rPr>
          <w:color w:val="auto"/>
          <w:sz w:val="28"/>
          <w:szCs w:val="28"/>
        </w:rPr>
        <w:t xml:space="preserve"> году.</w:t>
      </w:r>
    </w:p>
    <w:p w:rsidR="0057130B" w:rsidRPr="00670442" w:rsidRDefault="0057130B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 xml:space="preserve">Предметом проверки является годовая бюджетная отчетность Думы, нормативно-правовые документы и иные документы. </w:t>
      </w:r>
    </w:p>
    <w:p w:rsidR="00041682" w:rsidRPr="00670442" w:rsidRDefault="00041682" w:rsidP="00041682">
      <w:pPr>
        <w:pStyle w:val="af"/>
        <w:tabs>
          <w:tab w:val="left" w:pos="9355"/>
        </w:tabs>
        <w:spacing w:after="0"/>
        <w:ind w:right="-1" w:firstLine="709"/>
        <w:jc w:val="both"/>
        <w:rPr>
          <w:sz w:val="28"/>
          <w:szCs w:val="28"/>
        </w:rPr>
      </w:pPr>
      <w:r w:rsidRPr="00670442">
        <w:rPr>
          <w:rFonts w:ascii="Times New Roman" w:hAnsi="Times New Roman"/>
          <w:i w:val="0"/>
          <w:sz w:val="28"/>
          <w:szCs w:val="28"/>
        </w:rPr>
        <w:t>В соответствии с Положением о бюджетном процессе в Усольском муниципальном районе Иркутской области, утвержденным решением Думы от 28.01.2020г. №120 в редакции от 27.12.2022г. №24 (далее – Положение о бюджетном процессе)</w:t>
      </w:r>
      <w:r w:rsidR="00DA4091" w:rsidRPr="00670442">
        <w:rPr>
          <w:rFonts w:ascii="Times New Roman" w:hAnsi="Times New Roman"/>
          <w:i w:val="0"/>
          <w:sz w:val="28"/>
          <w:szCs w:val="28"/>
        </w:rPr>
        <w:t>,</w:t>
      </w:r>
      <w:r w:rsidRPr="00670442">
        <w:rPr>
          <w:rFonts w:ascii="Times New Roman" w:hAnsi="Times New Roman"/>
          <w:i w:val="0"/>
          <w:sz w:val="28"/>
          <w:szCs w:val="28"/>
        </w:rPr>
        <w:t xml:space="preserve"> </w:t>
      </w:r>
      <w:r w:rsidRPr="00670442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Pr="00670442">
        <w:rPr>
          <w:rFonts w:ascii="Times New Roman" w:hAnsi="Times New Roman"/>
          <w:i w:val="0"/>
          <w:sz w:val="28"/>
          <w:szCs w:val="28"/>
        </w:rPr>
        <w:t xml:space="preserve"> </w:t>
      </w:r>
      <w:r w:rsidRPr="00670442">
        <w:rPr>
          <w:rStyle w:val="fontstyle01"/>
          <w:i w:val="0"/>
          <w:color w:val="auto"/>
          <w:sz w:val="28"/>
          <w:szCs w:val="28"/>
        </w:rPr>
        <w:t>постановлением администрации Усольского муниципального района</w:t>
      </w:r>
      <w:r w:rsidR="00670442" w:rsidRPr="00670442">
        <w:rPr>
          <w:rStyle w:val="fontstyle01"/>
          <w:i w:val="0"/>
          <w:color w:val="auto"/>
          <w:sz w:val="28"/>
          <w:szCs w:val="28"/>
        </w:rPr>
        <w:t>,</w:t>
      </w:r>
      <w:r w:rsidRPr="00670442">
        <w:rPr>
          <w:rStyle w:val="fontstyle01"/>
          <w:i w:val="0"/>
          <w:color w:val="auto"/>
          <w:sz w:val="28"/>
          <w:szCs w:val="28"/>
        </w:rPr>
        <w:t xml:space="preserve"> утвержденн</w:t>
      </w:r>
      <w:r w:rsidR="00180FAA" w:rsidRPr="00670442">
        <w:rPr>
          <w:rStyle w:val="fontstyle01"/>
          <w:i w:val="0"/>
          <w:color w:val="auto"/>
          <w:sz w:val="28"/>
          <w:szCs w:val="28"/>
        </w:rPr>
        <w:t>ым</w:t>
      </w:r>
      <w:r w:rsidRPr="00670442">
        <w:rPr>
          <w:rStyle w:val="fontstyle01"/>
          <w:i w:val="0"/>
          <w:color w:val="auto"/>
          <w:sz w:val="28"/>
          <w:szCs w:val="28"/>
        </w:rPr>
        <w:t xml:space="preserve"> от 26.10.2021г. №627 в редакции от 10.03.2022г. №125 «Об утверждении перечня главных администраторов доходов бюджета», Дума является главным администратором доходов (код 904) по 2 видам доходов </w:t>
      </w:r>
      <w:r w:rsidRPr="00670442">
        <w:rPr>
          <w:rFonts w:ascii="Times New Roman" w:hAnsi="Times New Roman"/>
          <w:i w:val="0"/>
          <w:sz w:val="28"/>
          <w:szCs w:val="28"/>
        </w:rPr>
        <w:t>местного бюджета</w:t>
      </w:r>
      <w:r w:rsidRPr="00670442">
        <w:rPr>
          <w:i w:val="0"/>
          <w:sz w:val="28"/>
          <w:szCs w:val="28"/>
        </w:rPr>
        <w:t>.</w:t>
      </w:r>
    </w:p>
    <w:p w:rsidR="0057130B" w:rsidRPr="00670442" w:rsidRDefault="00180FAA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В соответствии с решением Думы от 28.12.2021г. №22 «Об утверждении бюджета Усольского муниципального района Иркутской области на 2022 год и плановый период 2023 и 2024 годов» в</w:t>
      </w:r>
      <w:r w:rsidR="0057130B" w:rsidRPr="00670442">
        <w:rPr>
          <w:sz w:val="28"/>
          <w:szCs w:val="28"/>
        </w:rPr>
        <w:t xml:space="preserve"> приложен</w:t>
      </w:r>
      <w:r w:rsidRPr="00670442">
        <w:rPr>
          <w:sz w:val="28"/>
          <w:szCs w:val="28"/>
        </w:rPr>
        <w:t>ии</w:t>
      </w:r>
      <w:r w:rsidR="0057130B" w:rsidRPr="00670442">
        <w:rPr>
          <w:sz w:val="28"/>
          <w:szCs w:val="28"/>
        </w:rPr>
        <w:t xml:space="preserve"> №</w:t>
      </w:r>
      <w:r w:rsidR="00095978" w:rsidRPr="00670442">
        <w:rPr>
          <w:sz w:val="28"/>
          <w:szCs w:val="28"/>
        </w:rPr>
        <w:t>7</w:t>
      </w:r>
      <w:r w:rsidR="0057130B" w:rsidRPr="00670442">
        <w:rPr>
          <w:sz w:val="28"/>
          <w:szCs w:val="28"/>
        </w:rPr>
        <w:t xml:space="preserve"> «</w:t>
      </w:r>
      <w:r w:rsidR="0057130B" w:rsidRPr="00670442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="0057130B" w:rsidRPr="00670442">
        <w:rPr>
          <w:sz w:val="28"/>
          <w:szCs w:val="28"/>
        </w:rPr>
        <w:t xml:space="preserve">муниципального района» </w:t>
      </w:r>
      <w:r w:rsidR="0057130B" w:rsidRPr="00670442">
        <w:rPr>
          <w:sz w:val="28"/>
          <w:szCs w:val="28"/>
          <w:lang w:val="x-none"/>
        </w:rPr>
        <w:t>на 20</w:t>
      </w:r>
      <w:r w:rsidR="0057130B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>2</w:t>
      </w:r>
      <w:r w:rsidR="0057130B" w:rsidRPr="00670442">
        <w:rPr>
          <w:sz w:val="28"/>
          <w:szCs w:val="28"/>
          <w:lang w:val="x-none"/>
        </w:rPr>
        <w:t xml:space="preserve"> год</w:t>
      </w:r>
      <w:r w:rsidR="0057130B" w:rsidRPr="00670442">
        <w:rPr>
          <w:sz w:val="28"/>
          <w:szCs w:val="28"/>
        </w:rPr>
        <w:t xml:space="preserve"> Дума Усольского района включен</w:t>
      </w:r>
      <w:r w:rsidR="008262D5" w:rsidRPr="00670442">
        <w:rPr>
          <w:sz w:val="28"/>
          <w:szCs w:val="28"/>
        </w:rPr>
        <w:t>а</w:t>
      </w:r>
      <w:r w:rsidR="0057130B" w:rsidRPr="00670442">
        <w:rPr>
          <w:sz w:val="28"/>
          <w:szCs w:val="28"/>
        </w:rPr>
        <w:t xml:space="preserve"> как главный распорядитель бюджетных средств</w:t>
      </w:r>
      <w:r w:rsidR="0088163B" w:rsidRPr="00670442">
        <w:rPr>
          <w:sz w:val="28"/>
          <w:szCs w:val="28"/>
        </w:rPr>
        <w:t>.</w:t>
      </w:r>
    </w:p>
    <w:p w:rsidR="0057130B" w:rsidRPr="00670442" w:rsidRDefault="0057130B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В соответствии со ст.154 Бюджетн</w:t>
      </w:r>
      <w:r w:rsidR="008262D5" w:rsidRPr="00670442">
        <w:rPr>
          <w:sz w:val="28"/>
          <w:szCs w:val="28"/>
        </w:rPr>
        <w:t>ого</w:t>
      </w:r>
      <w:r w:rsidRPr="00670442">
        <w:rPr>
          <w:sz w:val="28"/>
          <w:szCs w:val="28"/>
        </w:rPr>
        <w:t xml:space="preserve"> кодекс</w:t>
      </w:r>
      <w:r w:rsidR="008262D5" w:rsidRPr="00670442">
        <w:rPr>
          <w:sz w:val="28"/>
          <w:szCs w:val="28"/>
        </w:rPr>
        <w:t>а</w:t>
      </w:r>
      <w:r w:rsidRPr="00670442">
        <w:rPr>
          <w:sz w:val="28"/>
          <w:szCs w:val="28"/>
        </w:rPr>
        <w:t xml:space="preserve"> РФ (далее</w:t>
      </w:r>
      <w:r w:rsidR="0088163B" w:rsidRPr="00670442">
        <w:rPr>
          <w:sz w:val="28"/>
          <w:szCs w:val="28"/>
        </w:rPr>
        <w:t xml:space="preserve"> </w:t>
      </w:r>
      <w:r w:rsidRPr="00670442">
        <w:rPr>
          <w:sz w:val="28"/>
          <w:szCs w:val="28"/>
        </w:rPr>
        <w:t>–</w:t>
      </w:r>
      <w:r w:rsidR="0088163B" w:rsidRPr="00670442">
        <w:rPr>
          <w:sz w:val="28"/>
          <w:szCs w:val="28"/>
        </w:rPr>
        <w:t xml:space="preserve"> Бюджетный кодекс, </w:t>
      </w:r>
      <w:r w:rsidRPr="00670442">
        <w:rPr>
          <w:sz w:val="28"/>
          <w:szCs w:val="28"/>
        </w:rPr>
        <w:t>БК РФ), Инструкцией №191н, а также согласно разработанному</w:t>
      </w:r>
      <w:r w:rsidR="0088163B" w:rsidRPr="00670442">
        <w:rPr>
          <w:sz w:val="28"/>
          <w:szCs w:val="28"/>
        </w:rPr>
        <w:t xml:space="preserve"> приказу </w:t>
      </w:r>
      <w:r w:rsidR="00670442" w:rsidRPr="00670442">
        <w:rPr>
          <w:sz w:val="28"/>
          <w:szCs w:val="28"/>
        </w:rPr>
        <w:t xml:space="preserve">Комитета по экономике и финансам </w:t>
      </w:r>
      <w:r w:rsidR="0088163B" w:rsidRPr="00670442">
        <w:rPr>
          <w:sz w:val="28"/>
          <w:szCs w:val="28"/>
        </w:rPr>
        <w:t>от 13.12.202</w:t>
      </w:r>
      <w:r w:rsidR="00180FAA" w:rsidRPr="00670442">
        <w:rPr>
          <w:sz w:val="28"/>
          <w:szCs w:val="28"/>
        </w:rPr>
        <w:t>2</w:t>
      </w:r>
      <w:r w:rsidR="0088163B" w:rsidRPr="00670442">
        <w:rPr>
          <w:sz w:val="28"/>
          <w:szCs w:val="28"/>
        </w:rPr>
        <w:t>г. №</w:t>
      </w:r>
      <w:r w:rsidR="00180FAA" w:rsidRPr="00670442">
        <w:rPr>
          <w:sz w:val="28"/>
          <w:szCs w:val="28"/>
        </w:rPr>
        <w:t>40</w:t>
      </w:r>
      <w:r w:rsidR="0088163B" w:rsidRPr="00670442">
        <w:rPr>
          <w:sz w:val="28"/>
          <w:szCs w:val="28"/>
        </w:rPr>
        <w:t>7</w:t>
      </w:r>
      <w:r w:rsidR="004B5249" w:rsidRPr="00670442">
        <w:rPr>
          <w:sz w:val="28"/>
          <w:szCs w:val="28"/>
        </w:rPr>
        <w:t xml:space="preserve"> </w:t>
      </w:r>
      <w:r w:rsidRPr="00670442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180FAA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>г., месячной и квартальной отчетности в 202</w:t>
      </w:r>
      <w:r w:rsidR="00180FAA" w:rsidRPr="00670442">
        <w:rPr>
          <w:sz w:val="28"/>
          <w:szCs w:val="28"/>
        </w:rPr>
        <w:t>3</w:t>
      </w:r>
      <w:r w:rsidRPr="00670442">
        <w:rPr>
          <w:sz w:val="28"/>
          <w:szCs w:val="28"/>
        </w:rPr>
        <w:t xml:space="preserve"> году», Думой отчет представлен с</w:t>
      </w:r>
      <w:r w:rsidR="0088163B" w:rsidRPr="00670442">
        <w:rPr>
          <w:sz w:val="28"/>
          <w:szCs w:val="28"/>
        </w:rPr>
        <w:t>воевременно и в полном объеме.</w:t>
      </w:r>
    </w:p>
    <w:p w:rsidR="00FC6F8C" w:rsidRPr="00670442" w:rsidRDefault="00FC6F8C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Во исполнение требований, предусмотренны</w:t>
      </w:r>
      <w:r w:rsidR="008262D5" w:rsidRPr="00670442">
        <w:rPr>
          <w:sz w:val="28"/>
          <w:szCs w:val="28"/>
        </w:rPr>
        <w:t>х ст.242 Бюджетного кодекса</w:t>
      </w:r>
      <w:r w:rsidR="00470CC4" w:rsidRPr="00670442">
        <w:rPr>
          <w:sz w:val="28"/>
          <w:szCs w:val="28"/>
        </w:rPr>
        <w:t>,</w:t>
      </w:r>
      <w:r w:rsidRPr="00670442">
        <w:rPr>
          <w:sz w:val="28"/>
          <w:szCs w:val="28"/>
        </w:rPr>
        <w:t xml:space="preserve"> ст.</w:t>
      </w:r>
      <w:r w:rsidR="009E5B1F" w:rsidRPr="00670442">
        <w:rPr>
          <w:sz w:val="28"/>
          <w:szCs w:val="28"/>
        </w:rPr>
        <w:t>33</w:t>
      </w:r>
      <w:r w:rsidRPr="00670442">
        <w:rPr>
          <w:sz w:val="28"/>
          <w:szCs w:val="28"/>
        </w:rPr>
        <w:t xml:space="preserve"> Положения о бюджетном процессе, финансовым органом разработан и утвержден приказ от 13.12.202</w:t>
      </w:r>
      <w:r w:rsidR="00180FAA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>г. №</w:t>
      </w:r>
      <w:r w:rsidR="00180FAA" w:rsidRPr="00670442">
        <w:rPr>
          <w:sz w:val="28"/>
          <w:szCs w:val="28"/>
        </w:rPr>
        <w:t>411</w:t>
      </w:r>
      <w:r w:rsidR="0088163B" w:rsidRPr="00670442">
        <w:rPr>
          <w:sz w:val="28"/>
          <w:szCs w:val="28"/>
        </w:rPr>
        <w:t>-</w:t>
      </w:r>
      <w:r w:rsidRPr="00670442">
        <w:rPr>
          <w:sz w:val="28"/>
          <w:szCs w:val="28"/>
        </w:rPr>
        <w:t>о/д «Об утверждении Порядка завершения операций по исполнению местного бюджета в текущем финансовом году». Срок завершения операций по исполнению бюджета ут</w:t>
      </w:r>
      <w:r w:rsidR="00FB15A2" w:rsidRPr="00670442">
        <w:rPr>
          <w:sz w:val="28"/>
          <w:szCs w:val="28"/>
        </w:rPr>
        <w:t>вержден не позднее 30.12.202</w:t>
      </w:r>
      <w:r w:rsidR="00095978" w:rsidRPr="00670442">
        <w:rPr>
          <w:sz w:val="28"/>
          <w:szCs w:val="28"/>
        </w:rPr>
        <w:t>2</w:t>
      </w:r>
      <w:r w:rsidR="00FB15A2" w:rsidRPr="00670442">
        <w:rPr>
          <w:sz w:val="28"/>
          <w:szCs w:val="28"/>
        </w:rPr>
        <w:t>г.</w:t>
      </w:r>
    </w:p>
    <w:p w:rsidR="0057130B" w:rsidRPr="00670442" w:rsidRDefault="0057130B" w:rsidP="00BA433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sz w:val="28"/>
          <w:szCs w:val="28"/>
        </w:rPr>
        <w:t>Согласно данным Отчета об исполнении бюджета ф.0503127 за 202</w:t>
      </w:r>
      <w:r w:rsidR="00180FAA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 xml:space="preserve"> год, бюджетные назначения по доходам отсутствуют.</w:t>
      </w:r>
    </w:p>
    <w:p w:rsidR="0057130B" w:rsidRPr="00670442" w:rsidRDefault="0057130B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В ходе внешней проверки представлены бюджетные росписи. При сравнительном анализе показателей бюджетных росписей за 202</w:t>
      </w:r>
      <w:r w:rsidR="00180FAA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9E5B1F" w:rsidRPr="00670442">
        <w:rPr>
          <w:sz w:val="28"/>
          <w:szCs w:val="28"/>
        </w:rPr>
        <w:t xml:space="preserve">30 </w:t>
      </w:r>
      <w:r w:rsidRPr="00670442">
        <w:rPr>
          <w:sz w:val="28"/>
          <w:szCs w:val="28"/>
        </w:rPr>
        <w:t>Положения о бюджетном процессе в муниципальном районе.</w:t>
      </w:r>
    </w:p>
    <w:p w:rsidR="0057130B" w:rsidRPr="00670442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В утвержденный бюджет 202</w:t>
      </w:r>
      <w:r w:rsidR="00180FAA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 xml:space="preserve"> года в течение отчетного года вносились изменения пять раз.</w:t>
      </w:r>
    </w:p>
    <w:p w:rsidR="0057130B" w:rsidRPr="00670442" w:rsidRDefault="0057130B" w:rsidP="00BA433C">
      <w:pPr>
        <w:autoSpaceDE w:val="0"/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На основании п.3 ст.217, п.4 ст.219 Бюджетного кодекса РФ, Порядка составления и ведения сводной бюджетной росписи бюджета муниципального района в течение года вносились изменения в бюджетную роспись, согласно приказам Комитета</w:t>
      </w:r>
      <w:r w:rsidR="008262D5" w:rsidRPr="00670442">
        <w:rPr>
          <w:sz w:val="28"/>
          <w:szCs w:val="28"/>
        </w:rPr>
        <w:t xml:space="preserve"> по экономике и финансам</w:t>
      </w:r>
      <w:r w:rsidRPr="00670442">
        <w:rPr>
          <w:sz w:val="28"/>
          <w:szCs w:val="28"/>
        </w:rPr>
        <w:t xml:space="preserve">. </w:t>
      </w:r>
    </w:p>
    <w:p w:rsidR="00CC6B32" w:rsidRPr="00670442" w:rsidRDefault="0057130B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В таблице отражен анализ изменения распре</w:t>
      </w:r>
      <w:r w:rsidR="00CC6B32" w:rsidRPr="00670442">
        <w:rPr>
          <w:sz w:val="28"/>
          <w:szCs w:val="28"/>
        </w:rPr>
        <w:t>деления бюджетных ассигнований за 202</w:t>
      </w:r>
      <w:r w:rsidR="00180FAA" w:rsidRPr="00670442">
        <w:rPr>
          <w:sz w:val="28"/>
          <w:szCs w:val="28"/>
        </w:rPr>
        <w:t>2</w:t>
      </w:r>
      <w:r w:rsidR="00CC6B32" w:rsidRPr="00670442">
        <w:rPr>
          <w:sz w:val="28"/>
          <w:szCs w:val="28"/>
        </w:rPr>
        <w:t xml:space="preserve"> год.</w:t>
      </w:r>
    </w:p>
    <w:p w:rsidR="00670442" w:rsidRPr="00670442" w:rsidRDefault="00670442" w:rsidP="00CC6B32">
      <w:pPr>
        <w:ind w:firstLine="709"/>
        <w:jc w:val="right"/>
        <w:rPr>
          <w:i/>
        </w:rPr>
      </w:pPr>
    </w:p>
    <w:p w:rsidR="0057130B" w:rsidRPr="00670442" w:rsidRDefault="0057130B" w:rsidP="00CC6B32">
      <w:pPr>
        <w:ind w:firstLine="709"/>
        <w:jc w:val="right"/>
        <w:rPr>
          <w:i/>
        </w:rPr>
      </w:pPr>
      <w:r w:rsidRPr="00670442">
        <w:rPr>
          <w:i/>
        </w:rPr>
        <w:lastRenderedPageBreak/>
        <w:t>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993"/>
        <w:gridCol w:w="1134"/>
        <w:gridCol w:w="1134"/>
        <w:gridCol w:w="992"/>
        <w:gridCol w:w="992"/>
        <w:gridCol w:w="992"/>
        <w:gridCol w:w="851"/>
      </w:tblGrid>
      <w:tr w:rsidR="00670442" w:rsidRPr="00670442" w:rsidTr="00EB4C85">
        <w:tc>
          <w:tcPr>
            <w:tcW w:w="1384" w:type="dxa"/>
            <w:shd w:val="clear" w:color="auto" w:fill="auto"/>
            <w:vAlign w:val="center"/>
          </w:tcPr>
          <w:p w:rsidR="0057130B" w:rsidRPr="00670442" w:rsidRDefault="0057130B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670442" w:rsidRDefault="0057130B" w:rsidP="00180FAA">
            <w:pPr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Решение Думы от 2</w:t>
            </w:r>
            <w:r w:rsidR="00180FAA" w:rsidRPr="00670442">
              <w:rPr>
                <w:b/>
                <w:i/>
                <w:sz w:val="16"/>
                <w:szCs w:val="16"/>
              </w:rPr>
              <w:t>8</w:t>
            </w:r>
            <w:r w:rsidRPr="00670442">
              <w:rPr>
                <w:b/>
                <w:i/>
                <w:sz w:val="16"/>
                <w:szCs w:val="16"/>
              </w:rPr>
              <w:t>.12.202</w:t>
            </w:r>
            <w:r w:rsidR="00180FAA" w:rsidRPr="00670442">
              <w:rPr>
                <w:b/>
                <w:i/>
                <w:sz w:val="16"/>
                <w:szCs w:val="16"/>
              </w:rPr>
              <w:t>1</w:t>
            </w:r>
            <w:r w:rsidRPr="00670442">
              <w:rPr>
                <w:b/>
                <w:i/>
                <w:sz w:val="16"/>
                <w:szCs w:val="16"/>
              </w:rPr>
              <w:t xml:space="preserve"> №</w:t>
            </w:r>
            <w:r w:rsidR="00180FAA" w:rsidRPr="00670442">
              <w:rPr>
                <w:b/>
                <w:i/>
                <w:sz w:val="16"/>
                <w:szCs w:val="16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30B" w:rsidRPr="00670442" w:rsidRDefault="0057130B" w:rsidP="00180FAA">
            <w:pPr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="00180FAA" w:rsidRPr="00670442">
              <w:rPr>
                <w:b/>
                <w:i/>
                <w:sz w:val="16"/>
                <w:szCs w:val="16"/>
              </w:rPr>
              <w:t>22</w:t>
            </w:r>
            <w:r w:rsidRPr="00670442">
              <w:rPr>
                <w:b/>
                <w:i/>
                <w:sz w:val="16"/>
                <w:szCs w:val="16"/>
              </w:rPr>
              <w:t>.0</w:t>
            </w:r>
            <w:r w:rsidR="00180FAA" w:rsidRPr="00670442">
              <w:rPr>
                <w:b/>
                <w:i/>
                <w:sz w:val="16"/>
                <w:szCs w:val="16"/>
              </w:rPr>
              <w:t>2</w:t>
            </w:r>
            <w:r w:rsidRPr="00670442">
              <w:rPr>
                <w:b/>
                <w:i/>
                <w:sz w:val="16"/>
                <w:szCs w:val="16"/>
              </w:rPr>
              <w:t>.202</w:t>
            </w:r>
            <w:r w:rsidR="00180FAA" w:rsidRPr="00670442">
              <w:rPr>
                <w:b/>
                <w:i/>
                <w:sz w:val="16"/>
                <w:szCs w:val="16"/>
              </w:rPr>
              <w:t>2</w:t>
            </w:r>
            <w:r w:rsidRPr="00670442">
              <w:rPr>
                <w:b/>
                <w:i/>
                <w:sz w:val="16"/>
                <w:szCs w:val="16"/>
              </w:rPr>
              <w:t xml:space="preserve"> №</w:t>
            </w:r>
            <w:r w:rsidR="00180FAA" w:rsidRPr="00670442">
              <w:rPr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670442" w:rsidRDefault="0057130B" w:rsidP="00180FAA">
            <w:pPr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="00180FAA" w:rsidRPr="00670442">
              <w:rPr>
                <w:b/>
                <w:i/>
                <w:sz w:val="16"/>
                <w:szCs w:val="16"/>
              </w:rPr>
              <w:t>31</w:t>
            </w:r>
            <w:r w:rsidRPr="00670442">
              <w:rPr>
                <w:b/>
                <w:i/>
                <w:sz w:val="16"/>
                <w:szCs w:val="16"/>
              </w:rPr>
              <w:t>.0</w:t>
            </w:r>
            <w:r w:rsidR="00180FAA" w:rsidRPr="00670442">
              <w:rPr>
                <w:b/>
                <w:i/>
                <w:sz w:val="16"/>
                <w:szCs w:val="16"/>
              </w:rPr>
              <w:t>5</w:t>
            </w:r>
            <w:r w:rsidRPr="00670442">
              <w:rPr>
                <w:b/>
                <w:i/>
                <w:sz w:val="16"/>
                <w:szCs w:val="16"/>
              </w:rPr>
              <w:t>.202</w:t>
            </w:r>
            <w:r w:rsidR="00180FAA" w:rsidRPr="00670442">
              <w:rPr>
                <w:b/>
                <w:i/>
                <w:sz w:val="16"/>
                <w:szCs w:val="16"/>
              </w:rPr>
              <w:t>2 №255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670442" w:rsidRDefault="0057130B" w:rsidP="00180FAA">
            <w:pPr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="00180FAA" w:rsidRPr="00670442">
              <w:rPr>
                <w:b/>
                <w:i/>
                <w:sz w:val="16"/>
                <w:szCs w:val="16"/>
              </w:rPr>
              <w:t>0</w:t>
            </w:r>
            <w:r w:rsidRPr="00670442">
              <w:rPr>
                <w:b/>
                <w:i/>
                <w:sz w:val="16"/>
                <w:szCs w:val="16"/>
              </w:rPr>
              <w:t>8.0</w:t>
            </w:r>
            <w:r w:rsidR="00180FAA" w:rsidRPr="00670442">
              <w:rPr>
                <w:b/>
                <w:i/>
                <w:sz w:val="16"/>
                <w:szCs w:val="16"/>
              </w:rPr>
              <w:t>7</w:t>
            </w:r>
            <w:r w:rsidRPr="00670442">
              <w:rPr>
                <w:b/>
                <w:i/>
                <w:sz w:val="16"/>
                <w:szCs w:val="16"/>
              </w:rPr>
              <w:t>.202</w:t>
            </w:r>
            <w:r w:rsidR="00180FAA" w:rsidRPr="00670442">
              <w:rPr>
                <w:b/>
                <w:i/>
                <w:sz w:val="16"/>
                <w:szCs w:val="16"/>
              </w:rPr>
              <w:t>2</w:t>
            </w:r>
            <w:r w:rsidRPr="00670442">
              <w:rPr>
                <w:b/>
                <w:i/>
                <w:sz w:val="16"/>
                <w:szCs w:val="16"/>
              </w:rPr>
              <w:t xml:space="preserve"> №2</w:t>
            </w:r>
            <w:r w:rsidR="00180FAA" w:rsidRPr="00670442"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670442" w:rsidRDefault="0057130B" w:rsidP="00180FAA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="00180FAA" w:rsidRPr="00670442">
              <w:rPr>
                <w:b/>
                <w:i/>
                <w:sz w:val="16"/>
                <w:szCs w:val="16"/>
              </w:rPr>
              <w:t>28</w:t>
            </w:r>
            <w:r w:rsidRPr="00670442">
              <w:rPr>
                <w:b/>
                <w:i/>
                <w:sz w:val="16"/>
                <w:szCs w:val="16"/>
              </w:rPr>
              <w:t>.1</w:t>
            </w:r>
            <w:r w:rsidR="00180FAA" w:rsidRPr="00670442">
              <w:rPr>
                <w:b/>
                <w:i/>
                <w:sz w:val="16"/>
                <w:szCs w:val="16"/>
              </w:rPr>
              <w:t>0</w:t>
            </w:r>
            <w:r w:rsidRPr="00670442">
              <w:rPr>
                <w:b/>
                <w:i/>
                <w:sz w:val="16"/>
                <w:szCs w:val="16"/>
              </w:rPr>
              <w:t>.202</w:t>
            </w:r>
            <w:r w:rsidR="00180FAA" w:rsidRPr="00670442">
              <w:rPr>
                <w:b/>
                <w:i/>
                <w:sz w:val="16"/>
                <w:szCs w:val="16"/>
              </w:rPr>
              <w:t>2</w:t>
            </w:r>
            <w:r w:rsidRPr="00670442">
              <w:rPr>
                <w:b/>
                <w:i/>
                <w:sz w:val="16"/>
                <w:szCs w:val="16"/>
              </w:rPr>
              <w:t>№</w:t>
            </w:r>
            <w:r w:rsidR="00180FAA" w:rsidRPr="0067044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57130B" w:rsidRPr="00670442" w:rsidRDefault="0057130B" w:rsidP="00180FAA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Решение Думы от 2</w:t>
            </w:r>
            <w:r w:rsidR="00180FAA" w:rsidRPr="00670442">
              <w:rPr>
                <w:b/>
                <w:i/>
                <w:sz w:val="16"/>
                <w:szCs w:val="16"/>
              </w:rPr>
              <w:t>0</w:t>
            </w:r>
            <w:r w:rsidRPr="00670442">
              <w:rPr>
                <w:b/>
                <w:i/>
                <w:sz w:val="16"/>
                <w:szCs w:val="16"/>
              </w:rPr>
              <w:t>.12.202</w:t>
            </w:r>
            <w:r w:rsidR="00180FAA" w:rsidRPr="00670442">
              <w:rPr>
                <w:b/>
                <w:i/>
                <w:sz w:val="16"/>
                <w:szCs w:val="16"/>
              </w:rPr>
              <w:t>2</w:t>
            </w:r>
            <w:r w:rsidRPr="00670442">
              <w:rPr>
                <w:b/>
                <w:i/>
                <w:sz w:val="16"/>
                <w:szCs w:val="16"/>
              </w:rPr>
              <w:t>№22</w:t>
            </w:r>
          </w:p>
        </w:tc>
        <w:tc>
          <w:tcPr>
            <w:tcW w:w="992" w:type="dxa"/>
            <w:vAlign w:val="center"/>
          </w:tcPr>
          <w:p w:rsidR="0057130B" w:rsidRPr="00670442" w:rsidRDefault="00CC6B32" w:rsidP="00CC6B32">
            <w:pPr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Последняя сводная бюджет.</w:t>
            </w:r>
            <w:r w:rsidR="0057130B" w:rsidRPr="00670442">
              <w:rPr>
                <w:b/>
                <w:i/>
                <w:sz w:val="16"/>
                <w:szCs w:val="16"/>
              </w:rPr>
              <w:t xml:space="preserve"> роспись</w:t>
            </w:r>
          </w:p>
        </w:tc>
        <w:tc>
          <w:tcPr>
            <w:tcW w:w="851" w:type="dxa"/>
            <w:vAlign w:val="center"/>
          </w:tcPr>
          <w:p w:rsidR="0057130B" w:rsidRPr="00670442" w:rsidRDefault="00CC6B32" w:rsidP="00CC6B32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Исполн.</w:t>
            </w:r>
          </w:p>
          <w:p w:rsidR="0057130B" w:rsidRPr="00670442" w:rsidRDefault="0057130B" w:rsidP="00180FAA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за 202</w:t>
            </w:r>
            <w:r w:rsidR="00180FAA" w:rsidRPr="00670442">
              <w:rPr>
                <w:b/>
                <w:i/>
                <w:sz w:val="16"/>
                <w:szCs w:val="16"/>
              </w:rPr>
              <w:t>2</w:t>
            </w:r>
            <w:r w:rsidRPr="00670442">
              <w:rPr>
                <w:b/>
                <w:i/>
                <w:sz w:val="16"/>
                <w:szCs w:val="16"/>
              </w:rPr>
              <w:t>г</w:t>
            </w:r>
          </w:p>
        </w:tc>
      </w:tr>
      <w:tr w:rsidR="00670442" w:rsidRPr="00670442" w:rsidTr="00EB4C85">
        <w:trPr>
          <w:trHeight w:val="382"/>
        </w:trPr>
        <w:tc>
          <w:tcPr>
            <w:tcW w:w="1384" w:type="dxa"/>
            <w:shd w:val="clear" w:color="auto" w:fill="auto"/>
            <w:vAlign w:val="center"/>
          </w:tcPr>
          <w:p w:rsidR="0057130B" w:rsidRPr="00670442" w:rsidRDefault="0057130B" w:rsidP="00CC6B32">
            <w:pPr>
              <w:jc w:val="both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5011,04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4653,91</w:t>
            </w:r>
          </w:p>
        </w:tc>
        <w:tc>
          <w:tcPr>
            <w:tcW w:w="992" w:type="dxa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4562,44</w:t>
            </w:r>
          </w:p>
        </w:tc>
        <w:tc>
          <w:tcPr>
            <w:tcW w:w="992" w:type="dxa"/>
            <w:vAlign w:val="center"/>
          </w:tcPr>
          <w:p w:rsidR="0057130B" w:rsidRPr="00670442" w:rsidRDefault="00431F43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4562,44</w:t>
            </w:r>
          </w:p>
        </w:tc>
        <w:tc>
          <w:tcPr>
            <w:tcW w:w="851" w:type="dxa"/>
            <w:vAlign w:val="center"/>
          </w:tcPr>
          <w:p w:rsidR="0057130B" w:rsidRPr="00670442" w:rsidRDefault="000F2CA1" w:rsidP="00CC6B32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4581,53</w:t>
            </w:r>
          </w:p>
        </w:tc>
      </w:tr>
      <w:tr w:rsidR="00670442" w:rsidRPr="00670442" w:rsidTr="00EB4C85">
        <w:trPr>
          <w:trHeight w:val="551"/>
        </w:trPr>
        <w:tc>
          <w:tcPr>
            <w:tcW w:w="138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both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5011,04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4653,91</w:t>
            </w:r>
          </w:p>
        </w:tc>
        <w:tc>
          <w:tcPr>
            <w:tcW w:w="992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4562,44</w:t>
            </w:r>
          </w:p>
        </w:tc>
        <w:tc>
          <w:tcPr>
            <w:tcW w:w="992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х</w:t>
            </w:r>
          </w:p>
        </w:tc>
      </w:tr>
      <w:tr w:rsidR="00670442" w:rsidRPr="00670442" w:rsidTr="00EB4C85">
        <w:trPr>
          <w:trHeight w:val="705"/>
        </w:trPr>
        <w:tc>
          <w:tcPr>
            <w:tcW w:w="138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both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Дата</w:t>
            </w:r>
          </w:p>
          <w:p w:rsidR="00095978" w:rsidRPr="00670442" w:rsidRDefault="00095978" w:rsidP="00095978">
            <w:pPr>
              <w:jc w:val="both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>утверждения</w:t>
            </w:r>
          </w:p>
          <w:p w:rsidR="00095978" w:rsidRPr="00670442" w:rsidRDefault="00DA4091" w:rsidP="00095978">
            <w:pPr>
              <w:jc w:val="both"/>
              <w:rPr>
                <w:b/>
                <w:i/>
                <w:sz w:val="16"/>
                <w:szCs w:val="16"/>
              </w:rPr>
            </w:pPr>
            <w:r w:rsidRPr="00670442">
              <w:rPr>
                <w:b/>
                <w:i/>
                <w:sz w:val="16"/>
                <w:szCs w:val="16"/>
              </w:rPr>
              <w:t xml:space="preserve">Уведомления о лимитах, </w:t>
            </w:r>
            <w:r w:rsidR="00095978" w:rsidRPr="00670442">
              <w:rPr>
                <w:b/>
                <w:i/>
                <w:sz w:val="16"/>
                <w:szCs w:val="16"/>
              </w:rPr>
              <w:t>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6"/>
                <w:szCs w:val="18"/>
              </w:rPr>
            </w:pPr>
            <w:r w:rsidRPr="00670442">
              <w:rPr>
                <w:sz w:val="16"/>
                <w:szCs w:val="18"/>
              </w:rPr>
              <w:t>29.12.2021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6"/>
                <w:szCs w:val="18"/>
              </w:rPr>
            </w:pPr>
            <w:r w:rsidRPr="00670442">
              <w:rPr>
                <w:sz w:val="16"/>
                <w:szCs w:val="18"/>
              </w:rPr>
              <w:t>22.02.2022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6"/>
                <w:szCs w:val="18"/>
              </w:rPr>
            </w:pPr>
            <w:r w:rsidRPr="00670442">
              <w:rPr>
                <w:sz w:val="16"/>
                <w:szCs w:val="18"/>
              </w:rPr>
              <w:t>01.06.2022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6"/>
                <w:szCs w:val="18"/>
              </w:rPr>
            </w:pPr>
            <w:r w:rsidRPr="00670442">
              <w:rPr>
                <w:sz w:val="16"/>
                <w:szCs w:val="18"/>
              </w:rPr>
              <w:t>08.07.2022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6"/>
                <w:szCs w:val="18"/>
              </w:rPr>
            </w:pPr>
            <w:r w:rsidRPr="00670442">
              <w:rPr>
                <w:sz w:val="16"/>
                <w:szCs w:val="18"/>
              </w:rPr>
              <w:t>28.10.2022</w:t>
            </w:r>
          </w:p>
        </w:tc>
        <w:tc>
          <w:tcPr>
            <w:tcW w:w="992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6"/>
                <w:szCs w:val="18"/>
              </w:rPr>
            </w:pPr>
            <w:r w:rsidRPr="00670442">
              <w:rPr>
                <w:sz w:val="16"/>
                <w:szCs w:val="18"/>
              </w:rPr>
              <w:t>20.12.2022</w:t>
            </w:r>
          </w:p>
        </w:tc>
        <w:tc>
          <w:tcPr>
            <w:tcW w:w="992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х</w:t>
            </w:r>
          </w:p>
        </w:tc>
      </w:tr>
      <w:tr w:rsidR="00095978" w:rsidRPr="00670442" w:rsidTr="00EB4C85">
        <w:trPr>
          <w:trHeight w:val="639"/>
        </w:trPr>
        <w:tc>
          <w:tcPr>
            <w:tcW w:w="138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both"/>
              <w:rPr>
                <w:b/>
                <w:i/>
                <w:sz w:val="28"/>
                <w:szCs w:val="28"/>
              </w:rPr>
            </w:pPr>
            <w:r w:rsidRPr="00670442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4887,19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5011,04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4653,91</w:t>
            </w:r>
          </w:p>
        </w:tc>
        <w:tc>
          <w:tcPr>
            <w:tcW w:w="992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4562,44</w:t>
            </w:r>
          </w:p>
        </w:tc>
        <w:tc>
          <w:tcPr>
            <w:tcW w:w="992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95978" w:rsidRPr="00670442" w:rsidRDefault="00095978" w:rsidP="00095978">
            <w:pPr>
              <w:jc w:val="center"/>
              <w:rPr>
                <w:sz w:val="18"/>
                <w:szCs w:val="18"/>
              </w:rPr>
            </w:pPr>
            <w:r w:rsidRPr="00670442">
              <w:rPr>
                <w:sz w:val="18"/>
                <w:szCs w:val="18"/>
              </w:rPr>
              <w:t>х</w:t>
            </w:r>
          </w:p>
        </w:tc>
      </w:tr>
    </w:tbl>
    <w:p w:rsidR="00EB4C85" w:rsidRPr="00670442" w:rsidRDefault="00EB4C85" w:rsidP="0057130B">
      <w:pPr>
        <w:autoSpaceDE w:val="0"/>
        <w:ind w:firstLine="709"/>
        <w:jc w:val="both"/>
        <w:rPr>
          <w:sz w:val="28"/>
          <w:szCs w:val="28"/>
        </w:rPr>
      </w:pPr>
    </w:p>
    <w:p w:rsidR="0057130B" w:rsidRPr="00670442" w:rsidRDefault="00BF699D" w:rsidP="0057130B">
      <w:pPr>
        <w:autoSpaceDE w:val="0"/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На основании ст.217, ст.219 Бюджетного кодекса,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</w:t>
      </w:r>
      <w:r w:rsidR="008262D5" w:rsidRPr="00670442">
        <w:rPr>
          <w:sz w:val="28"/>
          <w:szCs w:val="28"/>
        </w:rPr>
        <w:t>8</w:t>
      </w:r>
      <w:r w:rsidRPr="00670442">
        <w:rPr>
          <w:sz w:val="28"/>
          <w:szCs w:val="28"/>
        </w:rPr>
        <w:t>.0</w:t>
      </w:r>
      <w:r w:rsidR="008262D5" w:rsidRPr="00670442">
        <w:rPr>
          <w:sz w:val="28"/>
          <w:szCs w:val="28"/>
        </w:rPr>
        <w:t>4</w:t>
      </w:r>
      <w:r w:rsidRPr="00670442">
        <w:rPr>
          <w:sz w:val="28"/>
          <w:szCs w:val="28"/>
        </w:rPr>
        <w:t>.20</w:t>
      </w:r>
      <w:r w:rsidR="008262D5" w:rsidRPr="00670442">
        <w:rPr>
          <w:sz w:val="28"/>
          <w:szCs w:val="28"/>
        </w:rPr>
        <w:t>21</w:t>
      </w:r>
      <w:r w:rsidRPr="00670442">
        <w:rPr>
          <w:sz w:val="28"/>
          <w:szCs w:val="28"/>
        </w:rPr>
        <w:t>г. №1</w:t>
      </w:r>
      <w:r w:rsidR="008262D5" w:rsidRPr="00670442">
        <w:rPr>
          <w:sz w:val="28"/>
          <w:szCs w:val="28"/>
        </w:rPr>
        <w:t>17о/д</w:t>
      </w:r>
      <w:r w:rsidR="00226F4E" w:rsidRPr="00670442">
        <w:rPr>
          <w:sz w:val="28"/>
          <w:szCs w:val="28"/>
        </w:rPr>
        <w:t xml:space="preserve"> (далее</w:t>
      </w:r>
      <w:r w:rsidR="008262D5" w:rsidRPr="00670442">
        <w:rPr>
          <w:sz w:val="28"/>
          <w:szCs w:val="28"/>
        </w:rPr>
        <w:t xml:space="preserve"> </w:t>
      </w:r>
      <w:r w:rsidR="00EB4C85" w:rsidRPr="00670442">
        <w:rPr>
          <w:sz w:val="28"/>
          <w:szCs w:val="28"/>
        </w:rPr>
        <w:t>–</w:t>
      </w:r>
      <w:r w:rsidR="00226F4E" w:rsidRPr="00670442">
        <w:rPr>
          <w:sz w:val="28"/>
          <w:szCs w:val="28"/>
        </w:rPr>
        <w:t xml:space="preserve"> Порядок)</w:t>
      </w:r>
      <w:r w:rsidRPr="00670442">
        <w:rPr>
          <w:sz w:val="28"/>
          <w:szCs w:val="28"/>
        </w:rPr>
        <w:t xml:space="preserve">. </w:t>
      </w:r>
      <w:r w:rsidR="00F813FF" w:rsidRPr="00670442">
        <w:rPr>
          <w:sz w:val="28"/>
          <w:szCs w:val="28"/>
        </w:rPr>
        <w:t xml:space="preserve">Бюджетные ассигнования, </w:t>
      </w:r>
      <w:r w:rsidR="00C039D2" w:rsidRPr="00670442">
        <w:rPr>
          <w:sz w:val="28"/>
          <w:szCs w:val="28"/>
        </w:rPr>
        <w:t>л</w:t>
      </w:r>
      <w:r w:rsidR="00142DBF" w:rsidRPr="00670442">
        <w:rPr>
          <w:sz w:val="28"/>
          <w:szCs w:val="28"/>
        </w:rPr>
        <w:t xml:space="preserve">имиты бюджетных обязательств </w:t>
      </w:r>
      <w:r w:rsidR="00F813FF" w:rsidRPr="00670442">
        <w:rPr>
          <w:sz w:val="28"/>
          <w:szCs w:val="28"/>
        </w:rPr>
        <w:t xml:space="preserve">Думы </w:t>
      </w:r>
      <w:r w:rsidR="00431F43" w:rsidRPr="00670442">
        <w:rPr>
          <w:sz w:val="28"/>
          <w:szCs w:val="28"/>
        </w:rPr>
        <w:t xml:space="preserve">утверждены </w:t>
      </w:r>
      <w:r w:rsidR="00F813FF" w:rsidRPr="00670442">
        <w:rPr>
          <w:sz w:val="28"/>
          <w:szCs w:val="28"/>
        </w:rPr>
        <w:t>в соответствии с Порядком</w:t>
      </w:r>
      <w:r w:rsidR="00431F43" w:rsidRPr="00670442">
        <w:rPr>
          <w:sz w:val="28"/>
          <w:szCs w:val="28"/>
        </w:rPr>
        <w:t xml:space="preserve">. </w:t>
      </w:r>
      <w:r w:rsidR="0057130B" w:rsidRPr="00670442">
        <w:rPr>
          <w:sz w:val="28"/>
          <w:szCs w:val="28"/>
        </w:rPr>
        <w:t xml:space="preserve">Уведомления о бюджетных ассигнованиях получены в полном объеме. </w:t>
      </w:r>
      <w:r w:rsidR="00F813FF" w:rsidRPr="00670442">
        <w:rPr>
          <w:sz w:val="28"/>
          <w:szCs w:val="28"/>
        </w:rPr>
        <w:t xml:space="preserve">Думой Усольского района составлены и утверждены бюджетные росписи расходов, изменения вносились своевременно и в полном объеме. </w:t>
      </w:r>
      <w:r w:rsidR="0057130B" w:rsidRPr="00670442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  <w:r w:rsidR="00DA4091" w:rsidRPr="00670442">
        <w:rPr>
          <w:sz w:val="28"/>
          <w:szCs w:val="28"/>
        </w:rPr>
        <w:t xml:space="preserve"> </w:t>
      </w:r>
      <w:r w:rsidR="0057130B" w:rsidRPr="00670442">
        <w:rPr>
          <w:sz w:val="28"/>
          <w:szCs w:val="28"/>
        </w:rPr>
        <w:t xml:space="preserve">Финансирование расходов в разрезе разделов, подразделов и целевых статей расходов бюджетной классификации, не предусмотренных бюджетной росписью </w:t>
      </w:r>
      <w:r w:rsidR="0077503D" w:rsidRPr="00670442">
        <w:rPr>
          <w:sz w:val="28"/>
          <w:szCs w:val="28"/>
        </w:rPr>
        <w:t xml:space="preserve">расходов, </w:t>
      </w:r>
      <w:r w:rsidR="0057130B" w:rsidRPr="00670442">
        <w:rPr>
          <w:sz w:val="28"/>
          <w:szCs w:val="28"/>
        </w:rPr>
        <w:t>не установлено.</w:t>
      </w:r>
    </w:p>
    <w:p w:rsidR="0057130B" w:rsidRPr="00670442" w:rsidRDefault="0057130B" w:rsidP="0057130B">
      <w:pPr>
        <w:autoSpaceDE w:val="0"/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 xml:space="preserve">Первоначальным решением Думы об утверждении бюджета </w:t>
      </w:r>
      <w:r w:rsidR="00670442" w:rsidRPr="00670442">
        <w:rPr>
          <w:sz w:val="28"/>
          <w:szCs w:val="28"/>
        </w:rPr>
        <w:t xml:space="preserve">представительным органом </w:t>
      </w:r>
      <w:r w:rsidRPr="00670442">
        <w:rPr>
          <w:sz w:val="28"/>
          <w:szCs w:val="28"/>
        </w:rPr>
        <w:t xml:space="preserve">бюджетные ассигнования утверждены в сумме </w:t>
      </w:r>
      <w:r w:rsidR="000F2CA1" w:rsidRPr="00670442">
        <w:rPr>
          <w:sz w:val="28"/>
          <w:szCs w:val="28"/>
        </w:rPr>
        <w:t>4</w:t>
      </w:r>
      <w:r w:rsidR="00670442" w:rsidRPr="00670442">
        <w:rPr>
          <w:sz w:val="28"/>
          <w:szCs w:val="28"/>
        </w:rPr>
        <w:t> </w:t>
      </w:r>
      <w:r w:rsidR="000F2CA1" w:rsidRPr="00670442">
        <w:rPr>
          <w:sz w:val="28"/>
          <w:szCs w:val="28"/>
        </w:rPr>
        <w:t>887</w:t>
      </w:r>
      <w:r w:rsidR="00670442" w:rsidRPr="00670442">
        <w:rPr>
          <w:sz w:val="28"/>
          <w:szCs w:val="28"/>
        </w:rPr>
        <w:t>,</w:t>
      </w:r>
      <w:r w:rsidR="000F2CA1" w:rsidRPr="00670442">
        <w:rPr>
          <w:sz w:val="28"/>
          <w:szCs w:val="28"/>
        </w:rPr>
        <w:t>19</w:t>
      </w:r>
      <w:r w:rsidR="000F2CA1" w:rsidRPr="00670442">
        <w:rPr>
          <w:sz w:val="18"/>
          <w:szCs w:val="18"/>
        </w:rPr>
        <w:t xml:space="preserve"> </w:t>
      </w:r>
      <w:r w:rsidR="00381DA5" w:rsidRPr="00670442">
        <w:rPr>
          <w:sz w:val="28"/>
          <w:szCs w:val="28"/>
        </w:rPr>
        <w:t>тыс.</w:t>
      </w:r>
      <w:r w:rsidRPr="00670442">
        <w:rPr>
          <w:sz w:val="28"/>
          <w:szCs w:val="28"/>
        </w:rPr>
        <w:t xml:space="preserve">руб., </w:t>
      </w:r>
      <w:r w:rsidR="00DA4091" w:rsidRPr="00670442">
        <w:rPr>
          <w:sz w:val="28"/>
          <w:szCs w:val="28"/>
        </w:rPr>
        <w:t>в окончательной редакции</w:t>
      </w:r>
      <w:r w:rsidRPr="00670442">
        <w:rPr>
          <w:sz w:val="28"/>
          <w:szCs w:val="28"/>
        </w:rPr>
        <w:t xml:space="preserve"> бюджетные ассигнования утверждены в сумме </w:t>
      </w:r>
      <w:r w:rsidR="000F2CA1" w:rsidRPr="00670442">
        <w:rPr>
          <w:sz w:val="28"/>
          <w:szCs w:val="28"/>
        </w:rPr>
        <w:t>4 562,44</w:t>
      </w:r>
      <w:r w:rsidRPr="00670442">
        <w:rPr>
          <w:sz w:val="28"/>
          <w:szCs w:val="28"/>
        </w:rPr>
        <w:t xml:space="preserve"> тыс. руб., </w:t>
      </w:r>
      <w:r w:rsidR="00DA4091" w:rsidRPr="00670442">
        <w:rPr>
          <w:sz w:val="28"/>
          <w:szCs w:val="28"/>
        </w:rPr>
        <w:t xml:space="preserve">с </w:t>
      </w:r>
      <w:r w:rsidRPr="00670442">
        <w:rPr>
          <w:sz w:val="28"/>
          <w:szCs w:val="28"/>
        </w:rPr>
        <w:t>у</w:t>
      </w:r>
      <w:r w:rsidR="000F2CA1" w:rsidRPr="00670442">
        <w:rPr>
          <w:sz w:val="28"/>
          <w:szCs w:val="28"/>
        </w:rPr>
        <w:t>меньшение</w:t>
      </w:r>
      <w:r w:rsidR="00DA4091" w:rsidRPr="00670442">
        <w:rPr>
          <w:sz w:val="28"/>
          <w:szCs w:val="28"/>
        </w:rPr>
        <w:t>м на</w:t>
      </w:r>
      <w:r w:rsidRPr="00670442">
        <w:rPr>
          <w:sz w:val="28"/>
          <w:szCs w:val="28"/>
        </w:rPr>
        <w:t xml:space="preserve"> </w:t>
      </w:r>
      <w:r w:rsidR="000F2CA1" w:rsidRPr="00670442">
        <w:rPr>
          <w:sz w:val="28"/>
          <w:szCs w:val="28"/>
        </w:rPr>
        <w:t>324,74</w:t>
      </w:r>
      <w:r w:rsidRPr="00670442">
        <w:rPr>
          <w:sz w:val="28"/>
          <w:szCs w:val="28"/>
        </w:rPr>
        <w:t xml:space="preserve"> тыс.руб. или </w:t>
      </w:r>
      <w:r w:rsidR="00F813FF" w:rsidRPr="00670442">
        <w:rPr>
          <w:sz w:val="28"/>
          <w:szCs w:val="28"/>
        </w:rPr>
        <w:t xml:space="preserve">на </w:t>
      </w:r>
      <w:r w:rsidR="000F2CA1" w:rsidRPr="00670442">
        <w:rPr>
          <w:sz w:val="28"/>
          <w:szCs w:val="28"/>
        </w:rPr>
        <w:t>6,64</w:t>
      </w:r>
      <w:r w:rsidRPr="00670442">
        <w:rPr>
          <w:sz w:val="28"/>
          <w:szCs w:val="28"/>
        </w:rPr>
        <w:t>%</w:t>
      </w:r>
      <w:r w:rsidR="007B11CA" w:rsidRPr="00670442">
        <w:rPr>
          <w:sz w:val="28"/>
          <w:szCs w:val="28"/>
        </w:rPr>
        <w:t>.</w:t>
      </w:r>
    </w:p>
    <w:p w:rsidR="0057130B" w:rsidRPr="00670442" w:rsidRDefault="0057130B" w:rsidP="0057130B">
      <w:pPr>
        <w:autoSpaceDE w:val="0"/>
        <w:autoSpaceDN w:val="0"/>
        <w:adjustRightInd w:val="0"/>
        <w:ind w:firstLine="709"/>
        <w:jc w:val="both"/>
      </w:pPr>
      <w:r w:rsidRPr="00670442">
        <w:rPr>
          <w:sz w:val="28"/>
          <w:szCs w:val="28"/>
        </w:rPr>
        <w:t>В таблице отражены показатели, характеризующие исполнение бюджета главного распорядителя бюджетных средств по разделам и подразделам</w:t>
      </w:r>
      <w:r w:rsidR="007B11CA" w:rsidRPr="00670442">
        <w:t>:</w:t>
      </w:r>
    </w:p>
    <w:p w:rsidR="0057130B" w:rsidRPr="00670442" w:rsidRDefault="0057130B" w:rsidP="0057130B">
      <w:pPr>
        <w:autoSpaceDE w:val="0"/>
        <w:autoSpaceDN w:val="0"/>
        <w:adjustRightInd w:val="0"/>
        <w:ind w:firstLine="709"/>
        <w:jc w:val="right"/>
        <w:rPr>
          <w:i/>
        </w:rPr>
      </w:pPr>
      <w:r w:rsidRPr="00670442">
        <w:rPr>
          <w:i/>
        </w:rPr>
        <w:t>(тыс.руб.)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14"/>
        <w:gridCol w:w="1276"/>
        <w:gridCol w:w="1089"/>
        <w:gridCol w:w="1539"/>
        <w:gridCol w:w="1184"/>
        <w:gridCol w:w="1123"/>
        <w:gridCol w:w="933"/>
        <w:gridCol w:w="1013"/>
      </w:tblGrid>
      <w:tr w:rsidR="00670442" w:rsidRPr="00670442" w:rsidTr="005220B3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Раздел</w:t>
            </w:r>
          </w:p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Решение Думы от 2</w:t>
            </w:r>
            <w:r w:rsidR="000F2CA1" w:rsidRPr="00670442">
              <w:rPr>
                <w:b/>
                <w:sz w:val="16"/>
                <w:szCs w:val="16"/>
              </w:rPr>
              <w:t>8</w:t>
            </w:r>
            <w:r w:rsidRPr="00670442">
              <w:rPr>
                <w:b/>
                <w:sz w:val="16"/>
                <w:szCs w:val="16"/>
              </w:rPr>
              <w:t>.12.202</w:t>
            </w:r>
            <w:r w:rsidR="000F2CA1" w:rsidRPr="00670442">
              <w:rPr>
                <w:b/>
                <w:sz w:val="16"/>
                <w:szCs w:val="16"/>
              </w:rPr>
              <w:t>1</w:t>
            </w:r>
            <w:r w:rsidR="007B11CA" w:rsidRPr="00670442">
              <w:rPr>
                <w:b/>
                <w:sz w:val="16"/>
                <w:szCs w:val="16"/>
              </w:rPr>
              <w:t xml:space="preserve"> </w:t>
            </w:r>
            <w:r w:rsidRPr="00670442">
              <w:rPr>
                <w:b/>
                <w:sz w:val="16"/>
                <w:szCs w:val="16"/>
              </w:rPr>
              <w:t>№</w:t>
            </w:r>
            <w:r w:rsidR="000F2CA1" w:rsidRPr="00670442">
              <w:rPr>
                <w:b/>
                <w:sz w:val="16"/>
                <w:szCs w:val="16"/>
              </w:rPr>
              <w:t>222</w:t>
            </w:r>
          </w:p>
          <w:p w:rsidR="0057130B" w:rsidRPr="00670442" w:rsidRDefault="0057130B" w:rsidP="000F2CA1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(в ред. от 2</w:t>
            </w:r>
            <w:r w:rsidR="000F2CA1" w:rsidRPr="00670442">
              <w:rPr>
                <w:b/>
                <w:sz w:val="16"/>
                <w:szCs w:val="16"/>
              </w:rPr>
              <w:t>0</w:t>
            </w:r>
            <w:r w:rsidRPr="00670442">
              <w:rPr>
                <w:b/>
                <w:sz w:val="16"/>
                <w:szCs w:val="16"/>
              </w:rPr>
              <w:t>.12.202</w:t>
            </w:r>
            <w:r w:rsidR="000F2CA1" w:rsidRPr="00670442">
              <w:rPr>
                <w:b/>
                <w:sz w:val="16"/>
                <w:szCs w:val="16"/>
              </w:rPr>
              <w:t>2</w:t>
            </w:r>
            <w:r w:rsidRPr="006704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7B11CA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Проект решения Думы исполнено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Утвержденные бюджетные назначения,</w:t>
            </w:r>
          </w:p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 xml:space="preserve">лимиты </w:t>
            </w:r>
          </w:p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F847CF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Исполнен</w:t>
            </w:r>
            <w:r w:rsidR="00F847CF" w:rsidRPr="00670442">
              <w:rPr>
                <w:b/>
                <w:sz w:val="16"/>
                <w:szCs w:val="16"/>
              </w:rPr>
              <w:t>о</w:t>
            </w:r>
            <w:r w:rsidR="007B11CA" w:rsidRPr="00670442">
              <w:rPr>
                <w:b/>
                <w:sz w:val="16"/>
                <w:szCs w:val="16"/>
              </w:rPr>
              <w:t xml:space="preserve"> </w:t>
            </w:r>
            <w:r w:rsidRPr="00670442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Разница</w:t>
            </w:r>
          </w:p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%</w:t>
            </w:r>
          </w:p>
          <w:p w:rsidR="0057130B" w:rsidRPr="00670442" w:rsidRDefault="007B11CA" w:rsidP="007B11CA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и</w:t>
            </w:r>
            <w:r w:rsidR="0057130B" w:rsidRPr="00670442">
              <w:rPr>
                <w:b/>
                <w:sz w:val="16"/>
                <w:szCs w:val="16"/>
              </w:rPr>
              <w:t>с</w:t>
            </w:r>
            <w:r w:rsidRPr="00670442">
              <w:rPr>
                <w:b/>
                <w:sz w:val="16"/>
                <w:szCs w:val="16"/>
              </w:rPr>
              <w:t>полн.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30B" w:rsidRPr="00670442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670442">
              <w:rPr>
                <w:b/>
                <w:sz w:val="16"/>
                <w:szCs w:val="16"/>
              </w:rPr>
              <w:t>Доля в общем объеме расходов</w:t>
            </w:r>
            <w:r w:rsidR="00FE4C95" w:rsidRPr="00670442">
              <w:rPr>
                <w:b/>
                <w:sz w:val="16"/>
                <w:szCs w:val="16"/>
              </w:rPr>
              <w:t xml:space="preserve"> в решении Думы</w:t>
            </w:r>
          </w:p>
        </w:tc>
      </w:tr>
      <w:tr w:rsidR="00670442" w:rsidRPr="00670442" w:rsidTr="005220B3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0B" w:rsidRPr="00670442" w:rsidRDefault="0057130B" w:rsidP="00420832">
            <w:pPr>
              <w:jc w:val="center"/>
              <w:rPr>
                <w:sz w:val="16"/>
                <w:szCs w:val="16"/>
              </w:rPr>
            </w:pPr>
            <w:r w:rsidRPr="00670442">
              <w:rPr>
                <w:sz w:val="16"/>
                <w:szCs w:val="16"/>
              </w:rPr>
              <w:t>8</w:t>
            </w:r>
          </w:p>
        </w:tc>
      </w:tr>
      <w:tr w:rsidR="00670442" w:rsidRPr="00670442" w:rsidTr="001D772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95" w:rsidRPr="00670442" w:rsidRDefault="00FE4C95" w:rsidP="00FE4C95">
            <w:pPr>
              <w:jc w:val="center"/>
              <w:rPr>
                <w:sz w:val="22"/>
                <w:szCs w:val="22"/>
              </w:rPr>
            </w:pPr>
            <w:r w:rsidRPr="0067044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4 107,84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4106,93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4 107,84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4106,93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0,91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99,98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90,04</w:t>
            </w:r>
          </w:p>
        </w:tc>
      </w:tr>
      <w:tr w:rsidR="00670442" w:rsidRPr="00670442" w:rsidTr="001D772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95" w:rsidRPr="00670442" w:rsidRDefault="00FE4C95" w:rsidP="00FE4C95">
            <w:pPr>
              <w:jc w:val="center"/>
              <w:rPr>
                <w:sz w:val="22"/>
                <w:szCs w:val="22"/>
              </w:rPr>
            </w:pPr>
            <w:r w:rsidRPr="0067044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454,60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454,6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454,60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454,6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9,96</w:t>
            </w:r>
          </w:p>
        </w:tc>
      </w:tr>
      <w:tr w:rsidR="00FE4C95" w:rsidRPr="00670442" w:rsidTr="001D772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95" w:rsidRPr="00670442" w:rsidRDefault="00FE4C95" w:rsidP="00FE4C95">
            <w:pPr>
              <w:jc w:val="center"/>
              <w:rPr>
                <w:b/>
                <w:sz w:val="22"/>
                <w:szCs w:val="22"/>
              </w:rPr>
            </w:pPr>
            <w:r w:rsidRPr="006704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4 562,44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4 561,53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4 562,44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4 561,53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0,91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99,98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95" w:rsidRPr="00670442" w:rsidRDefault="00FE4C95" w:rsidP="00FE4C95">
            <w:pPr>
              <w:jc w:val="center"/>
              <w:rPr>
                <w:sz w:val="20"/>
                <w:szCs w:val="20"/>
              </w:rPr>
            </w:pPr>
            <w:r w:rsidRPr="00670442">
              <w:rPr>
                <w:sz w:val="20"/>
                <w:szCs w:val="20"/>
              </w:rPr>
              <w:t>100,00</w:t>
            </w:r>
          </w:p>
        </w:tc>
      </w:tr>
    </w:tbl>
    <w:p w:rsidR="005220B3" w:rsidRPr="00670442" w:rsidRDefault="005220B3" w:rsidP="0057130B">
      <w:pPr>
        <w:ind w:firstLine="709"/>
        <w:jc w:val="both"/>
        <w:rPr>
          <w:sz w:val="28"/>
          <w:szCs w:val="28"/>
        </w:rPr>
      </w:pPr>
    </w:p>
    <w:p w:rsidR="0057130B" w:rsidRPr="00670442" w:rsidRDefault="0057130B" w:rsidP="00BA433C">
      <w:pPr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Наибольшее финансирование главного распорядителя бюджетных средств предусмотрено по разделу «</w:t>
      </w:r>
      <w:r w:rsidR="00502BB8" w:rsidRPr="00670442">
        <w:rPr>
          <w:sz w:val="28"/>
          <w:szCs w:val="28"/>
          <w:shd w:val="clear" w:color="auto" w:fill="FFFFFF"/>
        </w:rPr>
        <w:t xml:space="preserve">Обеспечение деятельности финансовых, </w:t>
      </w:r>
      <w:r w:rsidR="00502BB8" w:rsidRPr="00670442">
        <w:rPr>
          <w:sz w:val="28"/>
          <w:szCs w:val="28"/>
          <w:shd w:val="clear" w:color="auto" w:fill="FFFFFF"/>
        </w:rPr>
        <w:lastRenderedPageBreak/>
        <w:t>налоговых и таможенных органов и органов финансового (финансово-бюджетного) надзора</w:t>
      </w:r>
      <w:r w:rsidRPr="00670442">
        <w:rPr>
          <w:sz w:val="28"/>
          <w:szCs w:val="28"/>
        </w:rPr>
        <w:t xml:space="preserve">» в сумме </w:t>
      </w:r>
      <w:r w:rsidR="00502BB8" w:rsidRPr="00670442">
        <w:rPr>
          <w:sz w:val="28"/>
          <w:szCs w:val="28"/>
        </w:rPr>
        <w:t>4</w:t>
      </w:r>
      <w:r w:rsidR="00FE4C95" w:rsidRPr="00670442">
        <w:rPr>
          <w:sz w:val="28"/>
          <w:szCs w:val="28"/>
        </w:rPr>
        <w:t> 106,93</w:t>
      </w:r>
      <w:r w:rsidRPr="00670442">
        <w:rPr>
          <w:sz w:val="28"/>
          <w:szCs w:val="28"/>
        </w:rPr>
        <w:t xml:space="preserve"> тыс.руб., при плане </w:t>
      </w:r>
      <w:r w:rsidR="00502BB8" w:rsidRPr="00670442">
        <w:rPr>
          <w:sz w:val="28"/>
          <w:szCs w:val="28"/>
        </w:rPr>
        <w:t>4</w:t>
      </w:r>
      <w:r w:rsidR="00FE4C95" w:rsidRPr="00670442">
        <w:rPr>
          <w:sz w:val="28"/>
          <w:szCs w:val="28"/>
        </w:rPr>
        <w:t> 107,84</w:t>
      </w:r>
      <w:r w:rsidRPr="00670442">
        <w:rPr>
          <w:sz w:val="28"/>
          <w:szCs w:val="28"/>
        </w:rPr>
        <w:t xml:space="preserve"> тыс.руб.</w:t>
      </w:r>
    </w:p>
    <w:p w:rsidR="0057130B" w:rsidRPr="00670442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42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502BB8" w:rsidRPr="00670442">
        <w:rPr>
          <w:rFonts w:eastAsia="Calibri"/>
          <w:sz w:val="28"/>
          <w:szCs w:val="28"/>
        </w:rPr>
        <w:t>Думы</w:t>
      </w:r>
      <w:r w:rsidRPr="00670442">
        <w:rPr>
          <w:rFonts w:eastAsia="Calibri"/>
          <w:sz w:val="28"/>
          <w:szCs w:val="28"/>
        </w:rPr>
        <w:t xml:space="preserve"> предусмотрено в размере </w:t>
      </w:r>
      <w:r w:rsidR="00FE4C95" w:rsidRPr="00670442">
        <w:rPr>
          <w:sz w:val="28"/>
          <w:szCs w:val="28"/>
        </w:rPr>
        <w:t>4 561,53</w:t>
      </w:r>
      <w:r w:rsidRPr="00670442">
        <w:rPr>
          <w:sz w:val="28"/>
          <w:szCs w:val="28"/>
        </w:rPr>
        <w:t xml:space="preserve"> </w:t>
      </w:r>
      <w:r w:rsidRPr="00670442">
        <w:rPr>
          <w:rFonts w:eastAsia="Calibri"/>
          <w:sz w:val="28"/>
          <w:szCs w:val="28"/>
        </w:rPr>
        <w:t>тыс. руб., п</w:t>
      </w:r>
      <w:r w:rsidRPr="00670442">
        <w:rPr>
          <w:sz w:val="28"/>
          <w:szCs w:val="28"/>
        </w:rPr>
        <w:t>лановые показатели по расходам бюджета выполнены на 9</w:t>
      </w:r>
      <w:r w:rsidR="00502BB8" w:rsidRPr="00670442">
        <w:rPr>
          <w:sz w:val="28"/>
          <w:szCs w:val="28"/>
        </w:rPr>
        <w:t>9,</w:t>
      </w:r>
      <w:r w:rsidR="00FE4C95" w:rsidRPr="00670442">
        <w:rPr>
          <w:sz w:val="28"/>
          <w:szCs w:val="28"/>
        </w:rPr>
        <w:t>98</w:t>
      </w:r>
      <w:r w:rsidRPr="00670442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FE4C95" w:rsidRPr="00670442">
        <w:rPr>
          <w:sz w:val="28"/>
          <w:szCs w:val="28"/>
        </w:rPr>
        <w:t>0,91</w:t>
      </w:r>
      <w:r w:rsidRPr="00670442">
        <w:rPr>
          <w:sz w:val="28"/>
          <w:szCs w:val="28"/>
        </w:rPr>
        <w:t xml:space="preserve"> тыс.руб.</w:t>
      </w:r>
      <w:r w:rsidR="00502BB8" w:rsidRPr="00670442">
        <w:rPr>
          <w:sz w:val="28"/>
          <w:szCs w:val="28"/>
        </w:rPr>
        <w:t xml:space="preserve"> или 0,</w:t>
      </w:r>
      <w:r w:rsidR="00FE4C95" w:rsidRPr="00670442">
        <w:rPr>
          <w:sz w:val="28"/>
          <w:szCs w:val="28"/>
        </w:rPr>
        <w:t>02</w:t>
      </w:r>
      <w:r w:rsidR="00502BB8" w:rsidRPr="00670442">
        <w:rPr>
          <w:sz w:val="28"/>
          <w:szCs w:val="28"/>
        </w:rPr>
        <w:t>%.</w:t>
      </w:r>
    </w:p>
    <w:p w:rsidR="0057130B" w:rsidRPr="00670442" w:rsidRDefault="0057130B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442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FE4C95" w:rsidRPr="00670442">
        <w:rPr>
          <w:sz w:val="28"/>
          <w:szCs w:val="28"/>
        </w:rPr>
        <w:t>8</w:t>
      </w:r>
      <w:r w:rsidRPr="00670442">
        <w:rPr>
          <w:sz w:val="28"/>
          <w:szCs w:val="28"/>
        </w:rPr>
        <w:t>.12.202</w:t>
      </w:r>
      <w:r w:rsidR="00FE4C95" w:rsidRPr="00670442">
        <w:rPr>
          <w:sz w:val="28"/>
          <w:szCs w:val="28"/>
        </w:rPr>
        <w:t>1</w:t>
      </w:r>
      <w:r w:rsidRPr="00670442">
        <w:rPr>
          <w:sz w:val="28"/>
          <w:szCs w:val="28"/>
        </w:rPr>
        <w:t>г. №</w:t>
      </w:r>
      <w:r w:rsidR="00FE4C95" w:rsidRPr="00670442">
        <w:rPr>
          <w:sz w:val="28"/>
          <w:szCs w:val="28"/>
        </w:rPr>
        <w:t>222</w:t>
      </w:r>
      <w:r w:rsidRPr="00670442">
        <w:rPr>
          <w:sz w:val="28"/>
          <w:szCs w:val="28"/>
        </w:rPr>
        <w:t xml:space="preserve"> (</w:t>
      </w:r>
      <w:r w:rsidR="00E01496" w:rsidRPr="00670442">
        <w:rPr>
          <w:sz w:val="28"/>
          <w:szCs w:val="28"/>
        </w:rPr>
        <w:t>в окончательной редакции от 2</w:t>
      </w:r>
      <w:r w:rsidR="00FE4C95" w:rsidRPr="00670442">
        <w:rPr>
          <w:sz w:val="28"/>
          <w:szCs w:val="28"/>
        </w:rPr>
        <w:t>0</w:t>
      </w:r>
      <w:r w:rsidR="00E01496" w:rsidRPr="00670442">
        <w:rPr>
          <w:sz w:val="28"/>
          <w:szCs w:val="28"/>
        </w:rPr>
        <w:t>.12.202</w:t>
      </w:r>
      <w:r w:rsidR="00FE4C95" w:rsidRPr="00670442">
        <w:rPr>
          <w:sz w:val="28"/>
          <w:szCs w:val="28"/>
        </w:rPr>
        <w:t>2г. №22</w:t>
      </w:r>
      <w:r w:rsidRPr="00670442">
        <w:rPr>
          <w:sz w:val="28"/>
          <w:szCs w:val="28"/>
        </w:rPr>
        <w:t>) «Об утверждении бюджета муниципального района на 202</w:t>
      </w:r>
      <w:r w:rsidR="00FE4C95" w:rsidRPr="00670442">
        <w:rPr>
          <w:sz w:val="28"/>
          <w:szCs w:val="28"/>
        </w:rPr>
        <w:t>2</w:t>
      </w:r>
      <w:r w:rsidRPr="00670442">
        <w:rPr>
          <w:sz w:val="28"/>
          <w:szCs w:val="28"/>
        </w:rPr>
        <w:t xml:space="preserve"> год и на плановый период 202</w:t>
      </w:r>
      <w:r w:rsidR="00FE4C95" w:rsidRPr="00670442">
        <w:rPr>
          <w:sz w:val="28"/>
          <w:szCs w:val="28"/>
        </w:rPr>
        <w:t>3</w:t>
      </w:r>
      <w:r w:rsidRPr="00670442">
        <w:rPr>
          <w:sz w:val="28"/>
          <w:szCs w:val="28"/>
        </w:rPr>
        <w:t xml:space="preserve"> и 202</w:t>
      </w:r>
      <w:r w:rsidR="00FE4C95" w:rsidRPr="00670442">
        <w:rPr>
          <w:sz w:val="28"/>
          <w:szCs w:val="28"/>
        </w:rPr>
        <w:t>4</w:t>
      </w:r>
      <w:r w:rsidRPr="00670442">
        <w:rPr>
          <w:sz w:val="28"/>
          <w:szCs w:val="28"/>
        </w:rPr>
        <w:t xml:space="preserve"> годов» нарушений не</w:t>
      </w:r>
      <w:r w:rsidR="00F847CF" w:rsidRPr="00670442">
        <w:rPr>
          <w:sz w:val="28"/>
          <w:szCs w:val="28"/>
        </w:rPr>
        <w:t xml:space="preserve"> </w:t>
      </w:r>
      <w:r w:rsidRPr="00670442">
        <w:rPr>
          <w:sz w:val="28"/>
          <w:szCs w:val="28"/>
        </w:rPr>
        <w:t>выявлено.</w:t>
      </w:r>
    </w:p>
    <w:p w:rsidR="0057130B" w:rsidRPr="00670442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 xml:space="preserve">Структура расходов бюджета </w:t>
      </w:r>
      <w:r w:rsidR="00502BB8" w:rsidRPr="00670442">
        <w:rPr>
          <w:sz w:val="28"/>
          <w:szCs w:val="28"/>
        </w:rPr>
        <w:t>Думы Усольского района п</w:t>
      </w:r>
      <w:r w:rsidRPr="00670442">
        <w:rPr>
          <w:sz w:val="28"/>
          <w:szCs w:val="28"/>
        </w:rPr>
        <w:t>оказывает:</w:t>
      </w:r>
    </w:p>
    <w:p w:rsidR="005220B3" w:rsidRPr="00670442" w:rsidRDefault="0057130B" w:rsidP="00BA433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70442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482866" w:rsidRPr="00670442">
        <w:rPr>
          <w:szCs w:val="28"/>
        </w:rPr>
        <w:t>3 806,55</w:t>
      </w:r>
      <w:r w:rsidRPr="00670442">
        <w:rPr>
          <w:szCs w:val="28"/>
        </w:rPr>
        <w:t xml:space="preserve"> тыс.руб. или </w:t>
      </w:r>
      <w:r w:rsidR="00482866" w:rsidRPr="00670442">
        <w:rPr>
          <w:szCs w:val="28"/>
        </w:rPr>
        <w:t>83,45</w:t>
      </w:r>
      <w:r w:rsidR="005220B3" w:rsidRPr="00670442">
        <w:rPr>
          <w:szCs w:val="28"/>
        </w:rPr>
        <w:t>% от общих расходов;</w:t>
      </w:r>
    </w:p>
    <w:p w:rsidR="004D45EB" w:rsidRPr="00670442" w:rsidRDefault="0057130B" w:rsidP="0048286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670442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482866" w:rsidRPr="00670442">
        <w:rPr>
          <w:szCs w:val="28"/>
        </w:rPr>
        <w:t>721,82</w:t>
      </w:r>
      <w:r w:rsidRPr="00670442">
        <w:rPr>
          <w:szCs w:val="28"/>
        </w:rPr>
        <w:t xml:space="preserve"> тыс.руб. (</w:t>
      </w:r>
      <w:r w:rsidR="00482866" w:rsidRPr="00670442">
        <w:rPr>
          <w:szCs w:val="28"/>
        </w:rPr>
        <w:t>15,82%)</w:t>
      </w:r>
      <w:r w:rsidR="004D45EB" w:rsidRPr="00670442">
        <w:rPr>
          <w:szCs w:val="28"/>
        </w:rPr>
        <w:t>.</w:t>
      </w:r>
    </w:p>
    <w:p w:rsidR="00502BB8" w:rsidRPr="00670442" w:rsidRDefault="00502BB8" w:rsidP="00BA4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670442">
        <w:rPr>
          <w:sz w:val="28"/>
          <w:szCs w:val="28"/>
        </w:rPr>
        <w:t xml:space="preserve">Финансирование расходов Думы Усольского района осуществлялось в рамках </w:t>
      </w:r>
      <w:r w:rsidR="001B36DE" w:rsidRPr="00670442">
        <w:rPr>
          <w:sz w:val="28"/>
          <w:szCs w:val="28"/>
        </w:rPr>
        <w:t>не</w:t>
      </w:r>
      <w:r w:rsidRPr="00670442">
        <w:rPr>
          <w:sz w:val="28"/>
          <w:szCs w:val="28"/>
        </w:rPr>
        <w:t xml:space="preserve">программных расходов </w:t>
      </w:r>
      <w:r w:rsidRPr="00670442">
        <w:rPr>
          <w:rFonts w:eastAsiaTheme="minorHAnsi"/>
          <w:sz w:val="28"/>
          <w:szCs w:val="28"/>
          <w:lang w:eastAsia="en-US"/>
        </w:rPr>
        <w:t>в</w:t>
      </w:r>
      <w:r w:rsidRPr="00670442">
        <w:rPr>
          <w:rFonts w:eastAsiaTheme="minorHAnsi"/>
          <w:sz w:val="28"/>
          <w:szCs w:val="28"/>
          <w:lang w:val="x-none" w:eastAsia="en-US"/>
        </w:rPr>
        <w:t xml:space="preserve">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30.09.2014г. №09-05-05/48843) – средства на содержание представительных органов, избирательных комиссий, контрольно-счетных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(индикаторов) для таких органов.</w:t>
      </w:r>
    </w:p>
    <w:p w:rsidR="00F01270" w:rsidRPr="00670442" w:rsidRDefault="00F01270" w:rsidP="00BA43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0442">
        <w:rPr>
          <w:sz w:val="28"/>
          <w:szCs w:val="28"/>
        </w:rPr>
        <w:t xml:space="preserve">Годовая бюджетная отчетность Думы Усольского района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670442">
        <w:rPr>
          <w:bCs/>
          <w:sz w:val="28"/>
          <w:szCs w:val="28"/>
        </w:rPr>
        <w:t>и представлена с сопроводительным письмом.</w:t>
      </w:r>
    </w:p>
    <w:p w:rsidR="00F01270" w:rsidRPr="00670442" w:rsidRDefault="00F01270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42">
        <w:rPr>
          <w:sz w:val="28"/>
          <w:szCs w:val="28"/>
        </w:rPr>
        <w:t>Бюджетная отчетность подписана председателем Думы Усольского района (</w:t>
      </w:r>
      <w:r w:rsidR="000F2CA1" w:rsidRPr="00670442">
        <w:rPr>
          <w:sz w:val="28"/>
          <w:szCs w:val="28"/>
        </w:rPr>
        <w:t>Серебровым О.А.</w:t>
      </w:r>
      <w:r w:rsidRPr="00670442">
        <w:rPr>
          <w:sz w:val="28"/>
          <w:szCs w:val="28"/>
        </w:rPr>
        <w:t>) и ведущим бухгалтером (Шитина А.К.).</w:t>
      </w:r>
    </w:p>
    <w:p w:rsidR="00F01270" w:rsidRPr="00670442" w:rsidRDefault="00F01270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442">
        <w:rPr>
          <w:sz w:val="28"/>
          <w:szCs w:val="28"/>
        </w:rPr>
        <w:t>Состав бюджетной отчетности со</w:t>
      </w:r>
      <w:r w:rsidR="009946CA" w:rsidRPr="00670442">
        <w:rPr>
          <w:sz w:val="28"/>
          <w:szCs w:val="28"/>
        </w:rPr>
        <w:t>ответствует требованиям п.3 ст.</w:t>
      </w:r>
      <w:r w:rsidRPr="00670442">
        <w:rPr>
          <w:sz w:val="28"/>
          <w:szCs w:val="28"/>
        </w:rPr>
        <w:t>264.1 Бюджетного кодекса и п.11.1 Инструкции №191н.</w:t>
      </w:r>
    </w:p>
    <w:p w:rsidR="00F01270" w:rsidRPr="00670442" w:rsidRDefault="00F01270" w:rsidP="00BA43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0442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Pr="00670442">
        <w:rPr>
          <w:sz w:val="28"/>
          <w:szCs w:val="28"/>
          <w:shd w:val="clear" w:color="auto" w:fill="FFFFFF"/>
        </w:rPr>
        <w:t>Распоряжением председателя Думы от 0</w:t>
      </w:r>
      <w:r w:rsidR="000F2CA1" w:rsidRPr="00670442">
        <w:rPr>
          <w:sz w:val="28"/>
          <w:szCs w:val="28"/>
          <w:shd w:val="clear" w:color="auto" w:fill="FFFFFF"/>
        </w:rPr>
        <w:t>9</w:t>
      </w:r>
      <w:r w:rsidRPr="00670442">
        <w:rPr>
          <w:sz w:val="28"/>
          <w:szCs w:val="28"/>
          <w:shd w:val="clear" w:color="auto" w:fill="FFFFFF"/>
        </w:rPr>
        <w:t>.</w:t>
      </w:r>
      <w:r w:rsidR="000F2CA1" w:rsidRPr="00670442">
        <w:rPr>
          <w:sz w:val="28"/>
          <w:szCs w:val="28"/>
          <w:shd w:val="clear" w:color="auto" w:fill="FFFFFF"/>
        </w:rPr>
        <w:t>01</w:t>
      </w:r>
      <w:r w:rsidRPr="00670442">
        <w:rPr>
          <w:sz w:val="28"/>
          <w:szCs w:val="28"/>
          <w:shd w:val="clear" w:color="auto" w:fill="FFFFFF"/>
        </w:rPr>
        <w:t>.202</w:t>
      </w:r>
      <w:r w:rsidR="000F2CA1" w:rsidRPr="00670442">
        <w:rPr>
          <w:sz w:val="28"/>
          <w:szCs w:val="28"/>
          <w:shd w:val="clear" w:color="auto" w:fill="FFFFFF"/>
        </w:rPr>
        <w:t>3</w:t>
      </w:r>
      <w:r w:rsidRPr="00670442">
        <w:rPr>
          <w:sz w:val="28"/>
          <w:szCs w:val="28"/>
          <w:shd w:val="clear" w:color="auto" w:fill="FFFFFF"/>
        </w:rPr>
        <w:t>г. №</w:t>
      </w:r>
      <w:r w:rsidR="000F2CA1" w:rsidRPr="00670442">
        <w:rPr>
          <w:sz w:val="28"/>
          <w:szCs w:val="28"/>
          <w:shd w:val="clear" w:color="auto" w:fill="FFFFFF"/>
        </w:rPr>
        <w:t>3</w:t>
      </w:r>
      <w:r w:rsidRPr="00670442">
        <w:rPr>
          <w:sz w:val="28"/>
          <w:szCs w:val="28"/>
          <w:shd w:val="clear" w:color="auto" w:fill="FFFFFF"/>
        </w:rPr>
        <w:t xml:space="preserve"> принято решение об </w:t>
      </w:r>
      <w:r w:rsidRPr="00670442">
        <w:rPr>
          <w:sz w:val="28"/>
          <w:szCs w:val="28"/>
        </w:rPr>
        <w:t>упрощенном осуществлении внутреннего финансового аудита в Думе Усольского района</w:t>
      </w:r>
      <w:r w:rsidRPr="00670442">
        <w:rPr>
          <w:b/>
          <w:sz w:val="28"/>
          <w:szCs w:val="28"/>
        </w:rPr>
        <w:t xml:space="preserve">. </w:t>
      </w:r>
    </w:p>
    <w:p w:rsidR="00F01270" w:rsidRPr="00670442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F01270" w:rsidRPr="00670442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Анализ форм годовой бюджетной отч</w:t>
      </w:r>
      <w:r w:rsidR="009946CA" w:rsidRPr="00670442">
        <w:rPr>
          <w:rStyle w:val="fontstyle01"/>
          <w:color w:val="auto"/>
          <w:sz w:val="28"/>
          <w:szCs w:val="28"/>
        </w:rPr>
        <w:t>етности Думы показал следующее</w:t>
      </w:r>
      <w:r w:rsidR="00923CD4" w:rsidRPr="00670442">
        <w:rPr>
          <w:rStyle w:val="fontstyle01"/>
          <w:color w:val="auto"/>
          <w:sz w:val="28"/>
          <w:szCs w:val="28"/>
        </w:rPr>
        <w:t>:</w:t>
      </w:r>
    </w:p>
    <w:p w:rsidR="00F01270" w:rsidRPr="00670442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lastRenderedPageBreak/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670442">
        <w:rPr>
          <w:rStyle w:val="fontstyle01"/>
          <w:color w:val="auto"/>
          <w:sz w:val="28"/>
          <w:szCs w:val="28"/>
        </w:rPr>
        <w:t>(далее – Баланс</w:t>
      </w:r>
      <w:r w:rsidR="007073CF" w:rsidRPr="00670442">
        <w:rPr>
          <w:rStyle w:val="fontstyle01"/>
          <w:color w:val="auto"/>
          <w:sz w:val="28"/>
          <w:szCs w:val="28"/>
        </w:rPr>
        <w:t xml:space="preserve"> ф.0503130</w:t>
      </w:r>
      <w:r w:rsidRPr="00670442">
        <w:rPr>
          <w:rStyle w:val="fontstyle01"/>
          <w:color w:val="auto"/>
          <w:sz w:val="28"/>
          <w:szCs w:val="28"/>
        </w:rPr>
        <w:t xml:space="preserve">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F01270" w:rsidRPr="00670442" w:rsidRDefault="00F01270" w:rsidP="00F0127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154CC5" w:rsidRPr="00670442">
        <w:rPr>
          <w:rStyle w:val="fontstyle01"/>
          <w:color w:val="auto"/>
          <w:sz w:val="28"/>
          <w:szCs w:val="28"/>
        </w:rPr>
        <w:t>3</w:t>
      </w:r>
      <w:r w:rsidRPr="00670442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По состоянию на 01.01.202</w:t>
      </w:r>
      <w:r w:rsidR="00154CC5" w:rsidRPr="00670442">
        <w:rPr>
          <w:rStyle w:val="fontstyle01"/>
          <w:color w:val="auto"/>
          <w:sz w:val="28"/>
          <w:szCs w:val="28"/>
        </w:rPr>
        <w:t>3</w:t>
      </w:r>
      <w:r w:rsidRPr="00670442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73CF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 xml:space="preserve">«Нефинансовые активы») уменьшились на </w:t>
      </w:r>
      <w:r w:rsidR="00154CC5" w:rsidRPr="00670442">
        <w:rPr>
          <w:rStyle w:val="fontstyle01"/>
          <w:color w:val="auto"/>
          <w:sz w:val="28"/>
          <w:szCs w:val="28"/>
        </w:rPr>
        <w:t>76,03</w:t>
      </w:r>
      <w:r w:rsidRPr="00670442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154CC5" w:rsidRPr="00670442">
        <w:rPr>
          <w:rStyle w:val="fontstyle01"/>
          <w:color w:val="auto"/>
          <w:sz w:val="28"/>
          <w:szCs w:val="28"/>
        </w:rPr>
        <w:t xml:space="preserve">458,13 </w:t>
      </w:r>
      <w:r w:rsidR="008C60EC" w:rsidRPr="00670442">
        <w:rPr>
          <w:rStyle w:val="fontstyle01"/>
          <w:color w:val="auto"/>
          <w:sz w:val="28"/>
          <w:szCs w:val="28"/>
        </w:rPr>
        <w:t>тыс.руб., м</w:t>
      </w:r>
      <w:r w:rsidRPr="00670442">
        <w:rPr>
          <w:rStyle w:val="fontstyle01"/>
          <w:color w:val="auto"/>
          <w:sz w:val="28"/>
          <w:szCs w:val="28"/>
        </w:rPr>
        <w:t xml:space="preserve">атериальные запасы уменьшились на </w:t>
      </w:r>
      <w:r w:rsidR="00154CC5" w:rsidRPr="00670442">
        <w:rPr>
          <w:rStyle w:val="fontstyle01"/>
          <w:color w:val="auto"/>
          <w:sz w:val="28"/>
          <w:szCs w:val="28"/>
        </w:rPr>
        <w:t>43,02</w:t>
      </w:r>
      <w:r w:rsidRPr="00670442">
        <w:rPr>
          <w:rStyle w:val="fontstyle01"/>
          <w:color w:val="auto"/>
          <w:sz w:val="28"/>
          <w:szCs w:val="28"/>
        </w:rPr>
        <w:t xml:space="preserve"> тыс.руб.</w:t>
      </w:r>
      <w:r w:rsidR="00154CC5" w:rsidRPr="00670442">
        <w:rPr>
          <w:rStyle w:val="fontstyle01"/>
          <w:color w:val="auto"/>
          <w:sz w:val="28"/>
          <w:szCs w:val="28"/>
        </w:rPr>
        <w:t xml:space="preserve"> и составили 19,15 тыс.руб.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В ф.0503168 </w:t>
      </w:r>
      <w:r w:rsidR="007073CF" w:rsidRPr="00670442">
        <w:rPr>
          <w:rStyle w:val="fontstyle01"/>
          <w:color w:val="auto"/>
          <w:sz w:val="28"/>
          <w:szCs w:val="28"/>
        </w:rPr>
        <w:t xml:space="preserve">«Сведения о движении нефинансовых активов» </w:t>
      </w:r>
      <w:r w:rsidRPr="00670442">
        <w:rPr>
          <w:rStyle w:val="fontstyle01"/>
          <w:color w:val="auto"/>
          <w:sz w:val="28"/>
          <w:szCs w:val="28"/>
        </w:rPr>
        <w:t>в полном объеме отражено движение нефинансовых активов.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8C60EC" w:rsidRPr="00670442">
        <w:rPr>
          <w:rStyle w:val="fontstyle01"/>
          <w:color w:val="auto"/>
          <w:sz w:val="28"/>
          <w:szCs w:val="28"/>
        </w:rPr>
        <w:t>2</w:t>
      </w:r>
      <w:r w:rsidRPr="00670442">
        <w:rPr>
          <w:rStyle w:val="fontstyle01"/>
          <w:color w:val="auto"/>
          <w:sz w:val="28"/>
          <w:szCs w:val="28"/>
        </w:rPr>
        <w:t xml:space="preserve"> года у</w:t>
      </w:r>
      <w:r w:rsidR="008C60EC" w:rsidRPr="00670442">
        <w:rPr>
          <w:rStyle w:val="fontstyle01"/>
          <w:color w:val="auto"/>
          <w:sz w:val="28"/>
          <w:szCs w:val="28"/>
        </w:rPr>
        <w:t>меньшились и с</w:t>
      </w:r>
      <w:r w:rsidRPr="00670442">
        <w:rPr>
          <w:rStyle w:val="fontstyle01"/>
          <w:color w:val="auto"/>
          <w:sz w:val="28"/>
          <w:szCs w:val="28"/>
        </w:rPr>
        <w:t xml:space="preserve">оставили </w:t>
      </w:r>
      <w:r w:rsidR="008C60EC" w:rsidRPr="00670442">
        <w:rPr>
          <w:rStyle w:val="fontstyle01"/>
          <w:color w:val="auto"/>
          <w:sz w:val="28"/>
          <w:szCs w:val="28"/>
        </w:rPr>
        <w:t>0</w:t>
      </w:r>
      <w:r w:rsidRPr="00670442">
        <w:rPr>
          <w:rStyle w:val="fontstyle01"/>
          <w:color w:val="auto"/>
          <w:sz w:val="28"/>
          <w:szCs w:val="28"/>
        </w:rPr>
        <w:t xml:space="preserve"> тыс.руб.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Показатели Баланса</w:t>
      </w:r>
      <w:r w:rsidR="007073CF" w:rsidRPr="00670442">
        <w:rPr>
          <w:rStyle w:val="fontstyle01"/>
          <w:color w:val="auto"/>
          <w:sz w:val="28"/>
          <w:szCs w:val="28"/>
        </w:rPr>
        <w:t xml:space="preserve"> ф.0503130</w:t>
      </w:r>
      <w:r w:rsidRPr="00670442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7073CF" w:rsidRPr="00670442">
        <w:rPr>
          <w:rStyle w:val="fontstyle01"/>
          <w:color w:val="auto"/>
          <w:sz w:val="28"/>
          <w:szCs w:val="28"/>
        </w:rPr>
        <w:t xml:space="preserve">ф.0503130 </w:t>
      </w:r>
      <w:r w:rsidRPr="00670442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566005" w:rsidRPr="00670442" w:rsidRDefault="00566005" w:rsidP="008C60EC">
      <w:pPr>
        <w:ind w:firstLine="708"/>
        <w:jc w:val="both"/>
        <w:rPr>
          <w:rStyle w:val="fontstyle01"/>
          <w:rFonts w:ascii="Arial" w:hAnsi="Arial" w:cs="Arial"/>
          <w:color w:val="auto"/>
          <w:sz w:val="16"/>
          <w:szCs w:val="16"/>
        </w:rPr>
      </w:pPr>
      <w:r w:rsidRPr="00670442">
        <w:rPr>
          <w:rStyle w:val="fontstyle01"/>
          <w:color w:val="auto"/>
          <w:sz w:val="28"/>
          <w:szCs w:val="28"/>
        </w:rPr>
        <w:t>Согласно справке</w:t>
      </w:r>
      <w:r w:rsidR="00AF7EFD" w:rsidRPr="00670442">
        <w:rPr>
          <w:rStyle w:val="fontstyle01"/>
          <w:color w:val="auto"/>
          <w:sz w:val="28"/>
          <w:szCs w:val="28"/>
        </w:rPr>
        <w:t>,</w:t>
      </w:r>
      <w:r w:rsidRPr="00670442">
        <w:rPr>
          <w:rStyle w:val="fontstyle01"/>
          <w:color w:val="auto"/>
          <w:sz w:val="28"/>
          <w:szCs w:val="28"/>
        </w:rPr>
        <w:t xml:space="preserve"> к Балансу на забалансовых счетах числ</w:t>
      </w:r>
      <w:r w:rsidR="008C60EC" w:rsidRPr="00670442">
        <w:rPr>
          <w:rStyle w:val="fontstyle01"/>
          <w:color w:val="auto"/>
          <w:sz w:val="28"/>
          <w:szCs w:val="28"/>
        </w:rPr>
        <w:t>ится</w:t>
      </w:r>
      <w:r w:rsidRPr="00670442">
        <w:rPr>
          <w:rStyle w:val="fontstyle01"/>
          <w:color w:val="auto"/>
          <w:sz w:val="28"/>
          <w:szCs w:val="28"/>
        </w:rPr>
        <w:t xml:space="preserve"> </w:t>
      </w:r>
      <w:r w:rsidR="008C60EC" w:rsidRPr="00670442">
        <w:rPr>
          <w:rStyle w:val="fontstyle01"/>
          <w:color w:val="auto"/>
          <w:sz w:val="28"/>
          <w:szCs w:val="28"/>
        </w:rPr>
        <w:t>имущество, полученное в пользование</w:t>
      </w:r>
      <w:r w:rsidRPr="00670442">
        <w:rPr>
          <w:rStyle w:val="fontstyle01"/>
          <w:color w:val="auto"/>
          <w:sz w:val="28"/>
          <w:szCs w:val="28"/>
        </w:rPr>
        <w:t xml:space="preserve"> в сумме </w:t>
      </w:r>
      <w:r w:rsidR="008C60EC" w:rsidRPr="00670442">
        <w:rPr>
          <w:sz w:val="28"/>
          <w:szCs w:val="28"/>
        </w:rPr>
        <w:t>716,81</w:t>
      </w:r>
      <w:r w:rsidRPr="00670442">
        <w:rPr>
          <w:rStyle w:val="fontstyle01"/>
          <w:color w:val="auto"/>
          <w:sz w:val="28"/>
          <w:szCs w:val="28"/>
        </w:rPr>
        <w:t xml:space="preserve"> тыс.руб.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 </w:t>
      </w:r>
      <w:r w:rsidR="00870746" w:rsidRPr="00670442">
        <w:rPr>
          <w:rStyle w:val="fontstyle01"/>
          <w:color w:val="auto"/>
          <w:sz w:val="28"/>
          <w:szCs w:val="28"/>
        </w:rPr>
        <w:t xml:space="preserve">4 617,12 </w:t>
      </w:r>
      <w:r w:rsidRPr="00670442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870746" w:rsidRPr="00670442">
        <w:rPr>
          <w:rStyle w:val="fontstyle01"/>
          <w:color w:val="auto"/>
          <w:sz w:val="28"/>
          <w:szCs w:val="28"/>
        </w:rPr>
        <w:t xml:space="preserve">4 358,07 </w:t>
      </w:r>
      <w:r w:rsidRPr="00670442">
        <w:rPr>
          <w:rStyle w:val="fontstyle01"/>
          <w:color w:val="auto"/>
          <w:sz w:val="28"/>
          <w:szCs w:val="28"/>
        </w:rPr>
        <w:t xml:space="preserve">тыс.руб. 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lastRenderedPageBreak/>
        <w:t>Показатели ф.0503110 соответствуют контрольным со</w:t>
      </w:r>
      <w:r w:rsidR="007073CF" w:rsidRPr="00670442">
        <w:rPr>
          <w:rStyle w:val="fontstyle01"/>
          <w:color w:val="auto"/>
          <w:sz w:val="28"/>
          <w:szCs w:val="28"/>
        </w:rPr>
        <w:t xml:space="preserve">отношениям показателей Баланса </w:t>
      </w:r>
      <w:r w:rsidRPr="00670442">
        <w:rPr>
          <w:rStyle w:val="fontstyle01"/>
          <w:color w:val="auto"/>
          <w:sz w:val="28"/>
          <w:szCs w:val="28"/>
        </w:rPr>
        <w:t xml:space="preserve">ф.0503130, показателям в части доходов и расходов </w:t>
      </w:r>
      <w:r w:rsidR="00923CD4" w:rsidRPr="00670442">
        <w:rPr>
          <w:rStyle w:val="fontstyle01"/>
          <w:color w:val="auto"/>
          <w:sz w:val="28"/>
          <w:szCs w:val="28"/>
        </w:rPr>
        <w:t>«</w:t>
      </w:r>
      <w:r w:rsidRPr="00670442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923CD4" w:rsidRPr="00670442">
        <w:rPr>
          <w:rStyle w:val="fontstyle01"/>
          <w:color w:val="auto"/>
          <w:sz w:val="28"/>
          <w:szCs w:val="28"/>
        </w:rPr>
        <w:t>»</w:t>
      </w:r>
      <w:r w:rsidRPr="00670442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F2044E" w:rsidRPr="00670442" w:rsidRDefault="00566005" w:rsidP="00F2044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670442">
        <w:rPr>
          <w:rStyle w:val="fontstyle01"/>
          <w:color w:val="auto"/>
          <w:sz w:val="28"/>
          <w:szCs w:val="28"/>
        </w:rPr>
        <w:t>(далее –</w:t>
      </w:r>
      <w:r w:rsidR="007073CF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>ф.0503121).</w:t>
      </w:r>
      <w:r w:rsidR="007777A0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  <w:r w:rsidR="007777A0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>Как следует из ф.0503121</w:t>
      </w:r>
      <w:r w:rsidR="007073CF" w:rsidRPr="00670442">
        <w:rPr>
          <w:rStyle w:val="fontstyle01"/>
          <w:color w:val="auto"/>
          <w:sz w:val="28"/>
          <w:szCs w:val="28"/>
        </w:rPr>
        <w:t xml:space="preserve"> доходы составили </w:t>
      </w:r>
      <w:r w:rsidR="00870746" w:rsidRPr="00670442">
        <w:rPr>
          <w:rStyle w:val="fontstyle01"/>
          <w:color w:val="auto"/>
          <w:sz w:val="28"/>
          <w:szCs w:val="28"/>
        </w:rPr>
        <w:t>55,59</w:t>
      </w:r>
      <w:r w:rsidR="007073CF" w:rsidRPr="00670442">
        <w:rPr>
          <w:rStyle w:val="fontstyle01"/>
          <w:color w:val="auto"/>
          <w:sz w:val="28"/>
          <w:szCs w:val="28"/>
        </w:rPr>
        <w:t xml:space="preserve"> тыс.руб.,</w:t>
      </w:r>
      <w:r w:rsidRPr="00670442">
        <w:rPr>
          <w:rStyle w:val="fontstyle01"/>
          <w:color w:val="auto"/>
          <w:sz w:val="28"/>
          <w:szCs w:val="28"/>
        </w:rPr>
        <w:t xml:space="preserve"> в том числе </w:t>
      </w:r>
      <w:r w:rsidR="00F2044E" w:rsidRPr="00670442">
        <w:rPr>
          <w:rStyle w:val="fontstyle01"/>
          <w:color w:val="auto"/>
          <w:sz w:val="28"/>
          <w:szCs w:val="28"/>
        </w:rPr>
        <w:t xml:space="preserve">доходы от выбытия активов в сумме </w:t>
      </w:r>
      <w:r w:rsidR="00870746" w:rsidRPr="00670442">
        <w:rPr>
          <w:rStyle w:val="fontstyle01"/>
          <w:color w:val="auto"/>
          <w:sz w:val="28"/>
          <w:szCs w:val="28"/>
        </w:rPr>
        <w:t>6,2</w:t>
      </w:r>
      <w:r w:rsidR="00F2044E" w:rsidRPr="00670442">
        <w:rPr>
          <w:rStyle w:val="fontstyle01"/>
          <w:color w:val="auto"/>
          <w:sz w:val="28"/>
          <w:szCs w:val="28"/>
        </w:rPr>
        <w:t xml:space="preserve"> тыс.руб.</w:t>
      </w:r>
      <w:r w:rsidR="00EB2F39" w:rsidRPr="00670442">
        <w:rPr>
          <w:rStyle w:val="fontstyle01"/>
          <w:color w:val="auto"/>
          <w:sz w:val="28"/>
          <w:szCs w:val="28"/>
        </w:rPr>
        <w:t>,</w:t>
      </w:r>
      <w:r w:rsidR="00F2044E" w:rsidRPr="00670442">
        <w:rPr>
          <w:rStyle w:val="fontstyle01"/>
          <w:color w:val="auto"/>
          <w:sz w:val="28"/>
          <w:szCs w:val="28"/>
        </w:rPr>
        <w:t xml:space="preserve"> </w:t>
      </w:r>
      <w:r w:rsidR="00870746" w:rsidRPr="00670442">
        <w:rPr>
          <w:rStyle w:val="fontstyle01"/>
          <w:color w:val="auto"/>
          <w:sz w:val="28"/>
          <w:szCs w:val="28"/>
        </w:rPr>
        <w:t xml:space="preserve">прочие неденежные безвозмездные поступления </w:t>
      </w:r>
      <w:r w:rsidR="00F2044E" w:rsidRPr="00670442">
        <w:rPr>
          <w:rStyle w:val="fontstyle01"/>
          <w:color w:val="auto"/>
          <w:sz w:val="28"/>
          <w:szCs w:val="28"/>
        </w:rPr>
        <w:t xml:space="preserve">в сумме </w:t>
      </w:r>
      <w:r w:rsidR="00870746" w:rsidRPr="00670442">
        <w:rPr>
          <w:rStyle w:val="fontstyle01"/>
          <w:color w:val="auto"/>
          <w:sz w:val="28"/>
          <w:szCs w:val="28"/>
        </w:rPr>
        <w:t>49,40</w:t>
      </w:r>
      <w:r w:rsidR="00F2044E" w:rsidRPr="00670442">
        <w:rPr>
          <w:rStyle w:val="fontstyle01"/>
          <w:color w:val="auto"/>
          <w:sz w:val="28"/>
          <w:szCs w:val="28"/>
        </w:rPr>
        <w:t xml:space="preserve"> тыс.руб.</w:t>
      </w:r>
    </w:p>
    <w:p w:rsidR="00D61957" w:rsidRPr="00670442" w:rsidRDefault="00566005" w:rsidP="0067044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Расходы составили </w:t>
      </w:r>
      <w:r w:rsidR="00870746" w:rsidRPr="00670442">
        <w:rPr>
          <w:rStyle w:val="fontstyle01"/>
          <w:color w:val="auto"/>
          <w:sz w:val="28"/>
          <w:szCs w:val="28"/>
        </w:rPr>
        <w:t>4 358,07</w:t>
      </w:r>
      <w:r w:rsidRPr="00670442">
        <w:rPr>
          <w:rStyle w:val="fontstyle01"/>
          <w:color w:val="auto"/>
          <w:sz w:val="28"/>
          <w:szCs w:val="28"/>
        </w:rPr>
        <w:t xml:space="preserve"> тыс.руб.</w:t>
      </w:r>
      <w:r w:rsidR="00EA3660" w:rsidRPr="00670442">
        <w:rPr>
          <w:rStyle w:val="fontstyle01"/>
          <w:color w:val="auto"/>
          <w:sz w:val="28"/>
          <w:szCs w:val="28"/>
        </w:rPr>
        <w:t>,</w:t>
      </w:r>
      <w:r w:rsidRPr="00670442">
        <w:rPr>
          <w:rStyle w:val="fontstyle01"/>
          <w:color w:val="auto"/>
          <w:sz w:val="28"/>
          <w:szCs w:val="28"/>
        </w:rPr>
        <w:t xml:space="preserve"> </w:t>
      </w:r>
      <w:r w:rsidR="00CE681C" w:rsidRPr="00670442">
        <w:rPr>
          <w:rStyle w:val="fontstyle01"/>
          <w:color w:val="auto"/>
          <w:sz w:val="28"/>
          <w:szCs w:val="28"/>
        </w:rPr>
        <w:t>в том числе</w:t>
      </w:r>
      <w:r w:rsidR="00670442" w:rsidRPr="00670442">
        <w:rPr>
          <w:rStyle w:val="fontstyle01"/>
          <w:color w:val="auto"/>
          <w:sz w:val="28"/>
          <w:szCs w:val="28"/>
        </w:rPr>
        <w:t>:</w:t>
      </w:r>
      <w:r w:rsidR="00CE681C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CE681C" w:rsidRPr="00670442">
        <w:rPr>
          <w:rStyle w:val="fontstyle01"/>
          <w:color w:val="auto"/>
          <w:sz w:val="28"/>
          <w:szCs w:val="28"/>
        </w:rPr>
        <w:t>3 485,38</w:t>
      </w:r>
      <w:r w:rsidRPr="00670442">
        <w:rPr>
          <w:rStyle w:val="fontstyle01"/>
          <w:color w:val="auto"/>
          <w:sz w:val="28"/>
          <w:szCs w:val="28"/>
        </w:rPr>
        <w:t xml:space="preserve"> тыс.руб.;</w:t>
      </w:r>
      <w:r w:rsidR="00670442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8E410F" w:rsidRPr="00670442">
        <w:rPr>
          <w:rStyle w:val="fontstyle01"/>
          <w:color w:val="auto"/>
          <w:sz w:val="28"/>
          <w:szCs w:val="28"/>
        </w:rPr>
        <w:t>6</w:t>
      </w:r>
      <w:r w:rsidR="00CE681C" w:rsidRPr="00670442">
        <w:rPr>
          <w:rStyle w:val="fontstyle01"/>
          <w:color w:val="auto"/>
          <w:sz w:val="28"/>
          <w:szCs w:val="28"/>
        </w:rPr>
        <w:t>51,84</w:t>
      </w:r>
      <w:r w:rsidR="00EA3660" w:rsidRPr="00670442">
        <w:rPr>
          <w:rStyle w:val="fontstyle01"/>
          <w:color w:val="auto"/>
          <w:sz w:val="28"/>
          <w:szCs w:val="28"/>
        </w:rPr>
        <w:t xml:space="preserve"> тыс.руб.</w:t>
      </w:r>
    </w:p>
    <w:p w:rsidR="00566005" w:rsidRPr="00670442" w:rsidRDefault="00566005" w:rsidP="00D6195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8E410F" w:rsidRPr="00670442">
        <w:rPr>
          <w:rStyle w:val="fontstyle01"/>
          <w:color w:val="auto"/>
          <w:sz w:val="28"/>
          <w:szCs w:val="28"/>
        </w:rPr>
        <w:t xml:space="preserve">(-) </w:t>
      </w:r>
      <w:r w:rsidR="00EA3660" w:rsidRPr="00670442">
        <w:rPr>
          <w:rStyle w:val="fontstyle01"/>
          <w:color w:val="auto"/>
          <w:sz w:val="28"/>
          <w:szCs w:val="28"/>
        </w:rPr>
        <w:t>4 302,48</w:t>
      </w:r>
      <w:r w:rsidRPr="00670442">
        <w:rPr>
          <w:rStyle w:val="fontstyle01"/>
          <w:color w:val="auto"/>
          <w:sz w:val="28"/>
          <w:szCs w:val="28"/>
        </w:rPr>
        <w:t xml:space="preserve"> тыс.руб.</w:t>
      </w:r>
      <w:r w:rsidR="00EA3660" w:rsidRPr="00670442">
        <w:rPr>
          <w:rStyle w:val="fontstyle01"/>
          <w:color w:val="auto"/>
          <w:sz w:val="28"/>
          <w:szCs w:val="28"/>
        </w:rPr>
        <w:t>, п</w:t>
      </w:r>
      <w:r w:rsidRPr="00670442">
        <w:rPr>
          <w:rStyle w:val="fontstyle01"/>
          <w:color w:val="auto"/>
          <w:sz w:val="28"/>
          <w:szCs w:val="28"/>
        </w:rPr>
        <w:t>оказатели ф.0503121 на 01.01.202</w:t>
      </w:r>
      <w:r w:rsidR="006A6CF7" w:rsidRPr="00670442">
        <w:rPr>
          <w:rStyle w:val="fontstyle01"/>
          <w:color w:val="auto"/>
          <w:sz w:val="28"/>
          <w:szCs w:val="28"/>
        </w:rPr>
        <w:t>3</w:t>
      </w:r>
      <w:r w:rsidRPr="00670442">
        <w:rPr>
          <w:rStyle w:val="fontstyle01"/>
          <w:color w:val="auto"/>
          <w:sz w:val="28"/>
          <w:szCs w:val="28"/>
        </w:rPr>
        <w:t>г. подтвержда</w:t>
      </w:r>
      <w:r w:rsidR="00923CD4" w:rsidRPr="00670442">
        <w:rPr>
          <w:rStyle w:val="fontstyle01"/>
          <w:color w:val="auto"/>
          <w:sz w:val="28"/>
          <w:szCs w:val="28"/>
        </w:rPr>
        <w:t>ю</w:t>
      </w:r>
      <w:r w:rsidRPr="00670442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670442">
        <w:rPr>
          <w:rStyle w:val="fontstyle01"/>
          <w:color w:val="auto"/>
          <w:sz w:val="28"/>
          <w:szCs w:val="28"/>
        </w:rPr>
        <w:t>(</w:t>
      </w:r>
      <w:r w:rsidR="00F31724" w:rsidRPr="00670442">
        <w:rPr>
          <w:rStyle w:val="fontstyle01"/>
          <w:color w:val="auto"/>
          <w:sz w:val="28"/>
          <w:szCs w:val="28"/>
        </w:rPr>
        <w:t>далее – ф.0503123). Согласно п.</w:t>
      </w:r>
      <w:r w:rsidRPr="00670442">
        <w:rPr>
          <w:rStyle w:val="fontstyle01"/>
          <w:color w:val="auto"/>
          <w:sz w:val="28"/>
          <w:szCs w:val="28"/>
        </w:rPr>
        <w:t>1</w:t>
      </w:r>
      <w:r w:rsidR="00EA3660" w:rsidRPr="00670442">
        <w:rPr>
          <w:rStyle w:val="fontstyle01"/>
          <w:color w:val="auto"/>
          <w:sz w:val="28"/>
          <w:szCs w:val="28"/>
        </w:rPr>
        <w:t>50.3</w:t>
      </w:r>
      <w:r w:rsidRPr="00670442">
        <w:rPr>
          <w:rStyle w:val="fontstyle01"/>
          <w:color w:val="auto"/>
          <w:sz w:val="28"/>
          <w:szCs w:val="28"/>
        </w:rPr>
        <w:t xml:space="preserve"> Инструкции №191н ф.0503123 составлен</w:t>
      </w:r>
      <w:r w:rsidR="00307ABD" w:rsidRPr="00670442">
        <w:rPr>
          <w:rStyle w:val="fontstyle01"/>
          <w:color w:val="auto"/>
          <w:sz w:val="28"/>
          <w:szCs w:val="28"/>
        </w:rPr>
        <w:t>а</w:t>
      </w:r>
      <w:r w:rsidRPr="00670442">
        <w:rPr>
          <w:rStyle w:val="fontstyle01"/>
          <w:color w:val="auto"/>
          <w:sz w:val="28"/>
          <w:szCs w:val="28"/>
        </w:rPr>
        <w:t xml:space="preserve">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7777A0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2 с разбивкой сумм по соответствующим кодам КОСГУ, раздела</w:t>
      </w:r>
      <w:r w:rsidR="00307ABD" w:rsidRPr="00670442">
        <w:rPr>
          <w:rStyle w:val="fontstyle01"/>
          <w:color w:val="auto"/>
          <w:sz w:val="28"/>
          <w:szCs w:val="28"/>
        </w:rPr>
        <w:t>м</w:t>
      </w:r>
      <w:r w:rsidRPr="00670442">
        <w:rPr>
          <w:rStyle w:val="fontstyle01"/>
          <w:color w:val="auto"/>
          <w:sz w:val="28"/>
          <w:szCs w:val="28"/>
        </w:rPr>
        <w:t>, подраздела</w:t>
      </w:r>
      <w:r w:rsidR="00307ABD" w:rsidRPr="00670442">
        <w:rPr>
          <w:rStyle w:val="fontstyle01"/>
          <w:color w:val="auto"/>
          <w:sz w:val="28"/>
          <w:szCs w:val="28"/>
        </w:rPr>
        <w:t>м</w:t>
      </w:r>
      <w:r w:rsidRPr="00670442">
        <w:rPr>
          <w:rStyle w:val="fontstyle01"/>
          <w:color w:val="auto"/>
          <w:sz w:val="28"/>
          <w:szCs w:val="28"/>
        </w:rPr>
        <w:t>, код</w:t>
      </w:r>
      <w:r w:rsidR="00307ABD" w:rsidRPr="00670442">
        <w:rPr>
          <w:rStyle w:val="fontstyle01"/>
          <w:color w:val="auto"/>
          <w:sz w:val="28"/>
          <w:szCs w:val="28"/>
        </w:rPr>
        <w:t>ам</w:t>
      </w:r>
      <w:r w:rsidRPr="00670442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670442">
        <w:rPr>
          <w:rStyle w:val="fontstyle01"/>
          <w:color w:val="auto"/>
          <w:sz w:val="28"/>
          <w:szCs w:val="28"/>
        </w:rPr>
        <w:t>(далее – Справка ф.0503125). В соответствии с Инструкци</w:t>
      </w:r>
      <w:r w:rsidR="00233AB7" w:rsidRPr="00670442">
        <w:rPr>
          <w:rStyle w:val="fontstyle01"/>
          <w:color w:val="auto"/>
          <w:sz w:val="28"/>
          <w:szCs w:val="28"/>
        </w:rPr>
        <w:t>ей</w:t>
      </w:r>
      <w:r w:rsidRPr="00670442">
        <w:rPr>
          <w:rStyle w:val="fontstyle01"/>
          <w:color w:val="auto"/>
          <w:sz w:val="28"/>
          <w:szCs w:val="28"/>
        </w:rPr>
        <w:t xml:space="preserve"> №191н Справк</w:t>
      </w:r>
      <w:r w:rsidR="00F31724" w:rsidRPr="00670442">
        <w:rPr>
          <w:rStyle w:val="fontstyle01"/>
          <w:color w:val="auto"/>
          <w:sz w:val="28"/>
          <w:szCs w:val="28"/>
        </w:rPr>
        <w:t>а</w:t>
      </w:r>
      <w:r w:rsidRPr="00670442">
        <w:rPr>
          <w:rStyle w:val="fontstyle01"/>
          <w:color w:val="auto"/>
          <w:sz w:val="28"/>
          <w:szCs w:val="28"/>
        </w:rPr>
        <w:t xml:space="preserve"> ф.0503125 составлен</w:t>
      </w:r>
      <w:r w:rsidR="00F31724" w:rsidRPr="00670442">
        <w:rPr>
          <w:rStyle w:val="fontstyle01"/>
          <w:color w:val="auto"/>
          <w:sz w:val="28"/>
          <w:szCs w:val="28"/>
        </w:rPr>
        <w:t>а</w:t>
      </w:r>
      <w:r w:rsidR="00D61957" w:rsidRPr="00670442">
        <w:rPr>
          <w:rStyle w:val="fontstyle01"/>
          <w:color w:val="auto"/>
          <w:sz w:val="28"/>
          <w:szCs w:val="28"/>
        </w:rPr>
        <w:t xml:space="preserve"> по код</w:t>
      </w:r>
      <w:r w:rsidR="00233AB7" w:rsidRPr="00670442">
        <w:rPr>
          <w:rStyle w:val="fontstyle01"/>
          <w:color w:val="auto"/>
          <w:sz w:val="28"/>
          <w:szCs w:val="28"/>
        </w:rPr>
        <w:t>у</w:t>
      </w:r>
      <w:r w:rsidR="00D61957" w:rsidRPr="00670442">
        <w:rPr>
          <w:rStyle w:val="fontstyle01"/>
          <w:color w:val="auto"/>
          <w:sz w:val="28"/>
          <w:szCs w:val="28"/>
        </w:rPr>
        <w:t xml:space="preserve"> счет</w:t>
      </w:r>
      <w:r w:rsidR="00233AB7" w:rsidRPr="00670442">
        <w:rPr>
          <w:rStyle w:val="fontstyle01"/>
          <w:color w:val="auto"/>
          <w:sz w:val="28"/>
          <w:szCs w:val="28"/>
        </w:rPr>
        <w:t>а</w:t>
      </w:r>
      <w:r w:rsidR="00D61957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>1401</w:t>
      </w:r>
      <w:r w:rsidR="008E410F" w:rsidRPr="00670442">
        <w:rPr>
          <w:rStyle w:val="fontstyle01"/>
          <w:color w:val="auto"/>
          <w:sz w:val="28"/>
          <w:szCs w:val="28"/>
        </w:rPr>
        <w:t>20000</w:t>
      </w:r>
      <w:r w:rsidRPr="00670442">
        <w:rPr>
          <w:rStyle w:val="fontstyle01"/>
          <w:color w:val="auto"/>
          <w:sz w:val="28"/>
          <w:szCs w:val="28"/>
        </w:rPr>
        <w:t xml:space="preserve">, </w:t>
      </w:r>
      <w:r w:rsidR="008E410F" w:rsidRPr="00670442">
        <w:rPr>
          <w:rStyle w:val="fontstyle01"/>
          <w:color w:val="auto"/>
          <w:sz w:val="28"/>
          <w:szCs w:val="28"/>
        </w:rPr>
        <w:t>н</w:t>
      </w:r>
      <w:r w:rsidRPr="00670442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566005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D61957" w:rsidRPr="00670442">
        <w:rPr>
          <w:rStyle w:val="fontstyle01"/>
          <w:b/>
          <w:color w:val="auto"/>
          <w:sz w:val="28"/>
          <w:szCs w:val="28"/>
        </w:rPr>
        <w:t>инистратора доходов бюджета (ф.</w:t>
      </w:r>
      <w:r w:rsidRPr="00670442">
        <w:rPr>
          <w:rStyle w:val="fontstyle01"/>
          <w:b/>
          <w:color w:val="auto"/>
          <w:sz w:val="28"/>
          <w:szCs w:val="28"/>
        </w:rPr>
        <w:t xml:space="preserve">0503127) </w:t>
      </w:r>
      <w:r w:rsidRPr="00670442">
        <w:rPr>
          <w:rStyle w:val="fontstyle01"/>
          <w:color w:val="auto"/>
          <w:sz w:val="28"/>
          <w:szCs w:val="28"/>
        </w:rPr>
        <w:t xml:space="preserve">(далее – ф.0503127) сформирован в соответствии с </w:t>
      </w:r>
      <w:r w:rsidR="00D61957" w:rsidRPr="00670442">
        <w:rPr>
          <w:rStyle w:val="fontstyle01"/>
          <w:color w:val="auto"/>
          <w:sz w:val="28"/>
          <w:szCs w:val="28"/>
        </w:rPr>
        <w:t>п.</w:t>
      </w:r>
      <w:r w:rsidRPr="00670442">
        <w:rPr>
          <w:rStyle w:val="fontstyle01"/>
          <w:color w:val="auto"/>
          <w:sz w:val="28"/>
          <w:szCs w:val="28"/>
        </w:rPr>
        <w:t xml:space="preserve">п.52-67 Инструкции №191н. Согласно ф.0503127 утвержденные бюджетные назначения по доходам </w:t>
      </w:r>
      <w:r w:rsidR="00BE0BCD" w:rsidRPr="00670442">
        <w:rPr>
          <w:rStyle w:val="fontstyle01"/>
          <w:color w:val="auto"/>
          <w:sz w:val="28"/>
          <w:szCs w:val="28"/>
        </w:rPr>
        <w:t>отсутствуют</w:t>
      </w:r>
      <w:r w:rsidRPr="00670442">
        <w:rPr>
          <w:rStyle w:val="fontstyle01"/>
          <w:color w:val="auto"/>
          <w:sz w:val="28"/>
          <w:szCs w:val="28"/>
        </w:rPr>
        <w:t>.</w:t>
      </w:r>
    </w:p>
    <w:p w:rsidR="00B01970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</w:t>
      </w:r>
      <w:r w:rsidR="00233AB7" w:rsidRPr="00670442">
        <w:rPr>
          <w:rStyle w:val="fontstyle01"/>
          <w:color w:val="auto"/>
          <w:sz w:val="28"/>
          <w:szCs w:val="28"/>
        </w:rPr>
        <w:t>2</w:t>
      </w:r>
      <w:r w:rsidRPr="00670442">
        <w:rPr>
          <w:rStyle w:val="fontstyle01"/>
          <w:color w:val="auto"/>
          <w:sz w:val="28"/>
          <w:szCs w:val="28"/>
        </w:rPr>
        <w:t xml:space="preserve"> году составили </w:t>
      </w:r>
      <w:r w:rsidR="00233AB7" w:rsidRPr="00670442">
        <w:rPr>
          <w:rStyle w:val="fontstyle01"/>
          <w:color w:val="auto"/>
          <w:sz w:val="28"/>
          <w:szCs w:val="28"/>
        </w:rPr>
        <w:t>4</w:t>
      </w:r>
      <w:r w:rsidR="00696D30" w:rsidRPr="00670442">
        <w:rPr>
          <w:rStyle w:val="fontstyle01"/>
          <w:color w:val="auto"/>
          <w:sz w:val="28"/>
          <w:szCs w:val="28"/>
        </w:rPr>
        <w:t xml:space="preserve"> </w:t>
      </w:r>
      <w:r w:rsidR="00233AB7" w:rsidRPr="00670442">
        <w:rPr>
          <w:rStyle w:val="fontstyle01"/>
          <w:color w:val="auto"/>
          <w:sz w:val="28"/>
          <w:szCs w:val="28"/>
        </w:rPr>
        <w:t>562,44</w:t>
      </w:r>
      <w:r w:rsidRPr="00670442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233AB7" w:rsidRPr="00670442">
        <w:rPr>
          <w:rStyle w:val="fontstyle01"/>
          <w:color w:val="auto"/>
          <w:sz w:val="28"/>
          <w:szCs w:val="28"/>
        </w:rPr>
        <w:t>4</w:t>
      </w:r>
      <w:r w:rsidR="00696D30" w:rsidRPr="00670442">
        <w:rPr>
          <w:rStyle w:val="fontstyle01"/>
          <w:color w:val="auto"/>
          <w:sz w:val="28"/>
          <w:szCs w:val="28"/>
        </w:rPr>
        <w:t xml:space="preserve"> </w:t>
      </w:r>
      <w:r w:rsidR="00233AB7" w:rsidRPr="00670442">
        <w:rPr>
          <w:rStyle w:val="fontstyle01"/>
          <w:color w:val="auto"/>
          <w:sz w:val="28"/>
          <w:szCs w:val="28"/>
        </w:rPr>
        <w:t>561,52</w:t>
      </w:r>
      <w:r w:rsidRPr="00670442">
        <w:rPr>
          <w:rStyle w:val="fontstyle01"/>
          <w:color w:val="auto"/>
          <w:sz w:val="28"/>
          <w:szCs w:val="28"/>
        </w:rPr>
        <w:t xml:space="preserve"> тыс.руб. или 9</w:t>
      </w:r>
      <w:r w:rsidR="00BE0BCD" w:rsidRPr="00670442">
        <w:rPr>
          <w:rStyle w:val="fontstyle01"/>
          <w:color w:val="auto"/>
          <w:sz w:val="28"/>
          <w:szCs w:val="28"/>
        </w:rPr>
        <w:t>9,</w:t>
      </w:r>
      <w:r w:rsidR="00233AB7" w:rsidRPr="00670442">
        <w:rPr>
          <w:rStyle w:val="fontstyle01"/>
          <w:color w:val="auto"/>
          <w:sz w:val="28"/>
          <w:szCs w:val="28"/>
        </w:rPr>
        <w:t>9</w:t>
      </w:r>
      <w:r w:rsidR="00BE0BCD" w:rsidRPr="00670442">
        <w:rPr>
          <w:rStyle w:val="fontstyle01"/>
          <w:color w:val="auto"/>
          <w:sz w:val="28"/>
          <w:szCs w:val="28"/>
        </w:rPr>
        <w:t>8</w:t>
      </w:r>
      <w:r w:rsidRPr="00670442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233AB7" w:rsidRPr="00670442">
        <w:rPr>
          <w:rStyle w:val="fontstyle01"/>
          <w:color w:val="auto"/>
          <w:sz w:val="28"/>
          <w:szCs w:val="28"/>
        </w:rPr>
        <w:t>0,91</w:t>
      </w:r>
      <w:r w:rsidRPr="00670442">
        <w:rPr>
          <w:rStyle w:val="fontstyle01"/>
          <w:color w:val="auto"/>
          <w:sz w:val="28"/>
          <w:szCs w:val="28"/>
        </w:rPr>
        <w:t xml:space="preserve"> тыс.руб. </w:t>
      </w:r>
    </w:p>
    <w:p w:rsidR="00B01970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Показатели графы 4 «Утвержденные бюджетные назначения»</w:t>
      </w:r>
      <w:r w:rsidR="00081087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>по разделу «Расходы бюджета» Отчета (ф.0503127) соответствуют показателям сводной бюджетной росписи бюджета на 202</w:t>
      </w:r>
      <w:r w:rsidR="00233AB7" w:rsidRPr="00670442">
        <w:rPr>
          <w:rStyle w:val="fontstyle01"/>
          <w:color w:val="auto"/>
          <w:sz w:val="28"/>
          <w:szCs w:val="28"/>
        </w:rPr>
        <w:t>2</w:t>
      </w:r>
      <w:r w:rsidRPr="00670442">
        <w:rPr>
          <w:rStyle w:val="fontstyle01"/>
          <w:color w:val="auto"/>
          <w:sz w:val="28"/>
          <w:szCs w:val="28"/>
        </w:rPr>
        <w:t xml:space="preserve"> год (от 2</w:t>
      </w:r>
      <w:r w:rsidR="00233AB7" w:rsidRPr="00670442">
        <w:rPr>
          <w:rStyle w:val="fontstyle01"/>
          <w:color w:val="auto"/>
          <w:sz w:val="28"/>
          <w:szCs w:val="28"/>
        </w:rPr>
        <w:t>0</w:t>
      </w:r>
      <w:r w:rsidRPr="00670442">
        <w:rPr>
          <w:rStyle w:val="fontstyle01"/>
          <w:color w:val="auto"/>
          <w:sz w:val="28"/>
          <w:szCs w:val="28"/>
        </w:rPr>
        <w:t>.12.202</w:t>
      </w:r>
      <w:r w:rsidR="00233AB7" w:rsidRPr="00670442">
        <w:rPr>
          <w:rStyle w:val="fontstyle01"/>
          <w:color w:val="auto"/>
          <w:sz w:val="28"/>
          <w:szCs w:val="28"/>
        </w:rPr>
        <w:t>2</w:t>
      </w:r>
      <w:r w:rsidRPr="00670442">
        <w:rPr>
          <w:rStyle w:val="fontstyle01"/>
          <w:color w:val="auto"/>
          <w:sz w:val="28"/>
          <w:szCs w:val="28"/>
        </w:rPr>
        <w:t xml:space="preserve">г.). </w:t>
      </w:r>
    </w:p>
    <w:p w:rsidR="00557035" w:rsidRPr="00670442" w:rsidRDefault="00081087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lastRenderedPageBreak/>
        <w:t xml:space="preserve">Показатели графы 5 «Лимиты бюджетных обязательств» по разделу «Расходы бюджета» Отчета (ф.0503127) </w:t>
      </w:r>
      <w:r w:rsidR="00233AB7" w:rsidRPr="00670442">
        <w:rPr>
          <w:rStyle w:val="fontstyle01"/>
          <w:color w:val="auto"/>
          <w:sz w:val="28"/>
          <w:szCs w:val="28"/>
        </w:rPr>
        <w:t>отражены в том же объеме</w:t>
      </w:r>
      <w:r w:rsidR="00557035" w:rsidRPr="00670442">
        <w:rPr>
          <w:rStyle w:val="fontstyle01"/>
          <w:color w:val="auto"/>
          <w:sz w:val="28"/>
          <w:szCs w:val="28"/>
        </w:rPr>
        <w:t xml:space="preserve"> и соответствуют графе 6 </w:t>
      </w:r>
      <w:r w:rsidR="00240E29" w:rsidRPr="00670442">
        <w:rPr>
          <w:rStyle w:val="fontstyle01"/>
          <w:color w:val="auto"/>
          <w:sz w:val="28"/>
          <w:szCs w:val="28"/>
        </w:rPr>
        <w:t>«</w:t>
      </w:r>
      <w:r w:rsidR="00557035" w:rsidRPr="00670442">
        <w:rPr>
          <w:rStyle w:val="fontstyle01"/>
          <w:color w:val="auto"/>
          <w:sz w:val="28"/>
          <w:szCs w:val="28"/>
        </w:rPr>
        <w:t>Отчет о принятых бюджетных обязательствах</w:t>
      </w:r>
      <w:r w:rsidR="00240E29" w:rsidRPr="00670442">
        <w:rPr>
          <w:rStyle w:val="fontstyle01"/>
          <w:color w:val="auto"/>
          <w:sz w:val="28"/>
          <w:szCs w:val="28"/>
        </w:rPr>
        <w:t>»</w:t>
      </w:r>
      <w:r w:rsidR="00557035" w:rsidRPr="00670442">
        <w:rPr>
          <w:rStyle w:val="fontstyle01"/>
          <w:color w:val="auto"/>
          <w:sz w:val="28"/>
          <w:szCs w:val="28"/>
        </w:rPr>
        <w:t xml:space="preserve"> (ф.0503128). </w:t>
      </w:r>
    </w:p>
    <w:p w:rsidR="00566005" w:rsidRPr="00670442" w:rsidRDefault="0056600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t>Отчет о принятых бюджетных обязательствах (ф.0503128)</w:t>
      </w:r>
      <w:r w:rsidR="00307ABD" w:rsidRPr="00670442">
        <w:rPr>
          <w:rStyle w:val="fontstyle01"/>
          <w:b/>
          <w:color w:val="auto"/>
          <w:sz w:val="28"/>
          <w:szCs w:val="28"/>
        </w:rPr>
        <w:t xml:space="preserve"> </w:t>
      </w:r>
      <w:r w:rsidR="00307ABD" w:rsidRPr="00670442">
        <w:rPr>
          <w:rStyle w:val="fontstyle01"/>
          <w:color w:val="auto"/>
          <w:sz w:val="28"/>
          <w:szCs w:val="28"/>
        </w:rPr>
        <w:t xml:space="preserve">(далее – Отчет ф.0503128). </w:t>
      </w:r>
      <w:r w:rsidRPr="00670442">
        <w:rPr>
          <w:rStyle w:val="fontstyle01"/>
          <w:color w:val="auto"/>
          <w:sz w:val="28"/>
          <w:szCs w:val="28"/>
        </w:rPr>
        <w:t>Принят</w:t>
      </w:r>
      <w:r w:rsidR="00E32C5B" w:rsidRPr="00670442">
        <w:rPr>
          <w:rStyle w:val="fontstyle01"/>
          <w:color w:val="auto"/>
          <w:sz w:val="28"/>
          <w:szCs w:val="28"/>
        </w:rPr>
        <w:t>ые</w:t>
      </w:r>
      <w:r w:rsidRPr="00670442">
        <w:rPr>
          <w:rStyle w:val="fontstyle01"/>
          <w:color w:val="auto"/>
          <w:sz w:val="28"/>
          <w:szCs w:val="28"/>
        </w:rPr>
        <w:t xml:space="preserve"> бюджетны</w:t>
      </w:r>
      <w:r w:rsidR="00E32C5B" w:rsidRPr="00670442">
        <w:rPr>
          <w:rStyle w:val="fontstyle01"/>
          <w:color w:val="auto"/>
          <w:sz w:val="28"/>
          <w:szCs w:val="28"/>
        </w:rPr>
        <w:t>е</w:t>
      </w:r>
      <w:r w:rsidRPr="00670442">
        <w:rPr>
          <w:rStyle w:val="fontstyle01"/>
          <w:color w:val="auto"/>
          <w:sz w:val="28"/>
          <w:szCs w:val="28"/>
        </w:rPr>
        <w:t xml:space="preserve"> обязательств</w:t>
      </w:r>
      <w:r w:rsidR="00E32C5B" w:rsidRPr="00670442">
        <w:rPr>
          <w:rStyle w:val="fontstyle01"/>
          <w:color w:val="auto"/>
          <w:sz w:val="28"/>
          <w:szCs w:val="28"/>
        </w:rPr>
        <w:t>а отражены</w:t>
      </w:r>
      <w:r w:rsidRPr="00670442">
        <w:rPr>
          <w:rStyle w:val="fontstyle01"/>
          <w:color w:val="auto"/>
          <w:sz w:val="28"/>
          <w:szCs w:val="28"/>
        </w:rPr>
        <w:t xml:space="preserve"> в объеме </w:t>
      </w:r>
      <w:r w:rsidR="00BE0BCD" w:rsidRPr="00670442">
        <w:rPr>
          <w:rStyle w:val="fontstyle01"/>
          <w:color w:val="auto"/>
          <w:sz w:val="28"/>
          <w:szCs w:val="28"/>
        </w:rPr>
        <w:t>9 990,83</w:t>
      </w:r>
      <w:r w:rsidRPr="00670442">
        <w:rPr>
          <w:rStyle w:val="fontstyle01"/>
          <w:color w:val="auto"/>
          <w:sz w:val="28"/>
          <w:szCs w:val="28"/>
        </w:rPr>
        <w:t xml:space="preserve"> тыс.руб., из них денежны</w:t>
      </w:r>
      <w:r w:rsidR="00307ABD" w:rsidRPr="00670442">
        <w:rPr>
          <w:rStyle w:val="fontstyle01"/>
          <w:color w:val="auto"/>
          <w:sz w:val="28"/>
          <w:szCs w:val="28"/>
        </w:rPr>
        <w:t>е</w:t>
      </w:r>
      <w:r w:rsidRPr="00670442">
        <w:rPr>
          <w:rStyle w:val="fontstyle01"/>
          <w:color w:val="auto"/>
          <w:sz w:val="28"/>
          <w:szCs w:val="28"/>
        </w:rPr>
        <w:t xml:space="preserve"> обязательств</w:t>
      </w:r>
      <w:r w:rsidR="00307ABD" w:rsidRPr="00670442">
        <w:rPr>
          <w:rStyle w:val="fontstyle01"/>
          <w:color w:val="auto"/>
          <w:sz w:val="28"/>
          <w:szCs w:val="28"/>
        </w:rPr>
        <w:t>а</w:t>
      </w:r>
      <w:r w:rsidRPr="00670442">
        <w:rPr>
          <w:rStyle w:val="fontstyle01"/>
          <w:color w:val="auto"/>
          <w:sz w:val="28"/>
          <w:szCs w:val="28"/>
        </w:rPr>
        <w:t xml:space="preserve"> </w:t>
      </w:r>
      <w:r w:rsidR="00240E29" w:rsidRPr="00670442">
        <w:rPr>
          <w:rStyle w:val="fontstyle01"/>
          <w:color w:val="auto"/>
          <w:sz w:val="28"/>
          <w:szCs w:val="28"/>
        </w:rPr>
        <w:t xml:space="preserve">в сумме </w:t>
      </w:r>
      <w:r w:rsidR="00696D30" w:rsidRPr="00670442">
        <w:rPr>
          <w:rStyle w:val="fontstyle01"/>
          <w:color w:val="auto"/>
          <w:sz w:val="28"/>
          <w:szCs w:val="28"/>
        </w:rPr>
        <w:t xml:space="preserve">4 562,44 </w:t>
      </w:r>
      <w:r w:rsidRPr="00670442">
        <w:rPr>
          <w:rStyle w:val="fontstyle01"/>
          <w:color w:val="auto"/>
          <w:sz w:val="28"/>
          <w:szCs w:val="28"/>
        </w:rPr>
        <w:t xml:space="preserve">тыс.руб. Исполнение денежных обязательств составило </w:t>
      </w:r>
      <w:r w:rsidR="00696D30" w:rsidRPr="00670442">
        <w:rPr>
          <w:rStyle w:val="fontstyle01"/>
          <w:color w:val="auto"/>
          <w:sz w:val="28"/>
          <w:szCs w:val="28"/>
        </w:rPr>
        <w:t>4561,52</w:t>
      </w:r>
      <w:r w:rsidR="00BE0BCD" w:rsidRPr="00670442">
        <w:rPr>
          <w:rStyle w:val="fontstyle01"/>
          <w:color w:val="auto"/>
          <w:sz w:val="28"/>
          <w:szCs w:val="28"/>
        </w:rPr>
        <w:t xml:space="preserve"> </w:t>
      </w:r>
      <w:r w:rsidRPr="00670442">
        <w:rPr>
          <w:rStyle w:val="fontstyle01"/>
          <w:color w:val="auto"/>
          <w:sz w:val="28"/>
          <w:szCs w:val="28"/>
        </w:rPr>
        <w:t xml:space="preserve">тыс.руб. Неисполнение по принятым бюджетным обязательствам составило </w:t>
      </w:r>
      <w:r w:rsidR="00696D30" w:rsidRPr="00670442">
        <w:rPr>
          <w:rStyle w:val="fontstyle01"/>
          <w:color w:val="auto"/>
          <w:sz w:val="28"/>
          <w:szCs w:val="28"/>
        </w:rPr>
        <w:t>0,42</w:t>
      </w:r>
      <w:r w:rsidRPr="00670442">
        <w:rPr>
          <w:rStyle w:val="fontstyle01"/>
          <w:color w:val="auto"/>
          <w:sz w:val="28"/>
          <w:szCs w:val="28"/>
        </w:rPr>
        <w:t xml:space="preserve"> тыс.руб., что подтверждается данными ф.0503175 «Сведения о принятых и неисполненных обязательствах получателя бюджетных средств». Согласно ф.0503175 бюджетные обязательства не исполнены:</w:t>
      </w:r>
    </w:p>
    <w:p w:rsidR="00696D30" w:rsidRPr="00670442" w:rsidRDefault="00566005" w:rsidP="008443B2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 xml:space="preserve">по заработной плате работников </w:t>
      </w:r>
      <w:r w:rsidR="00BE0BCD" w:rsidRPr="00670442">
        <w:rPr>
          <w:rStyle w:val="fontstyle01"/>
          <w:color w:val="auto"/>
          <w:sz w:val="28"/>
          <w:szCs w:val="28"/>
        </w:rPr>
        <w:t>Думы</w:t>
      </w:r>
      <w:r w:rsidRPr="00670442">
        <w:rPr>
          <w:rStyle w:val="fontstyle01"/>
          <w:color w:val="auto"/>
          <w:sz w:val="28"/>
          <w:szCs w:val="28"/>
        </w:rPr>
        <w:t xml:space="preserve"> в сумме </w:t>
      </w:r>
      <w:r w:rsidR="00696D30" w:rsidRPr="00670442">
        <w:rPr>
          <w:rStyle w:val="fontstyle01"/>
          <w:color w:val="auto"/>
          <w:sz w:val="28"/>
          <w:szCs w:val="28"/>
        </w:rPr>
        <w:t>0,39</w:t>
      </w:r>
      <w:r w:rsidRPr="00670442">
        <w:rPr>
          <w:rStyle w:val="fontstyle01"/>
          <w:color w:val="auto"/>
          <w:sz w:val="28"/>
          <w:szCs w:val="28"/>
        </w:rPr>
        <w:t xml:space="preserve"> тыс.руб. (экономия)</w:t>
      </w:r>
      <w:r w:rsidR="00696D30" w:rsidRPr="00670442">
        <w:rPr>
          <w:rStyle w:val="fontstyle01"/>
          <w:color w:val="auto"/>
          <w:sz w:val="28"/>
          <w:szCs w:val="28"/>
        </w:rPr>
        <w:t>;</w:t>
      </w:r>
    </w:p>
    <w:p w:rsidR="00566005" w:rsidRPr="00670442" w:rsidRDefault="00696D30" w:rsidP="00696D30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несвоевременность представления исполнителями работ (услуг) (поставщиками, подрядчиками) документов для расчетов в сумме 0,03 тыс.руб.</w:t>
      </w:r>
      <w:r w:rsidR="00566005" w:rsidRPr="00670442">
        <w:rPr>
          <w:rStyle w:val="fontstyle01"/>
          <w:color w:val="auto"/>
          <w:sz w:val="28"/>
          <w:szCs w:val="28"/>
        </w:rPr>
        <w:t xml:space="preserve"> </w:t>
      </w:r>
    </w:p>
    <w:p w:rsidR="00566005" w:rsidRPr="00670442" w:rsidRDefault="0056600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566005" w:rsidRPr="00670442" w:rsidRDefault="008A57C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b/>
          <w:color w:val="auto"/>
          <w:sz w:val="28"/>
          <w:szCs w:val="28"/>
        </w:rPr>
        <w:t>Пояснительная записка (ф.</w:t>
      </w:r>
      <w:r w:rsidR="00566005" w:rsidRPr="00670442">
        <w:rPr>
          <w:rStyle w:val="fontstyle01"/>
          <w:b/>
          <w:color w:val="auto"/>
          <w:sz w:val="28"/>
          <w:szCs w:val="28"/>
        </w:rPr>
        <w:t xml:space="preserve">0503160) </w:t>
      </w:r>
      <w:r w:rsidR="00566005" w:rsidRPr="00670442">
        <w:rPr>
          <w:rStyle w:val="fontstyle01"/>
          <w:color w:val="auto"/>
          <w:sz w:val="28"/>
          <w:szCs w:val="28"/>
        </w:rPr>
        <w:t xml:space="preserve">(далее – Пояснительная записка) составлена в разрезе 5 разделов, </w:t>
      </w:r>
      <w:r w:rsidR="00A82A8B" w:rsidRPr="00670442">
        <w:rPr>
          <w:rStyle w:val="fontstyle01"/>
          <w:color w:val="auto"/>
          <w:sz w:val="28"/>
          <w:szCs w:val="28"/>
        </w:rPr>
        <w:t xml:space="preserve">в </w:t>
      </w:r>
      <w:r w:rsidR="007840C2" w:rsidRPr="00670442">
        <w:rPr>
          <w:rStyle w:val="fontstyle01"/>
          <w:color w:val="auto"/>
          <w:sz w:val="28"/>
          <w:szCs w:val="28"/>
        </w:rPr>
        <w:t>соответствии</w:t>
      </w:r>
      <w:r w:rsidRPr="00670442">
        <w:rPr>
          <w:rStyle w:val="fontstyle01"/>
          <w:color w:val="auto"/>
          <w:sz w:val="28"/>
          <w:szCs w:val="28"/>
        </w:rPr>
        <w:t xml:space="preserve"> </w:t>
      </w:r>
      <w:r w:rsidR="001428CC" w:rsidRPr="00670442">
        <w:rPr>
          <w:rStyle w:val="fontstyle01"/>
          <w:color w:val="auto"/>
          <w:sz w:val="28"/>
          <w:szCs w:val="28"/>
        </w:rPr>
        <w:t xml:space="preserve">с </w:t>
      </w:r>
      <w:r w:rsidRPr="00670442">
        <w:rPr>
          <w:rStyle w:val="fontstyle01"/>
          <w:color w:val="auto"/>
          <w:sz w:val="28"/>
          <w:szCs w:val="28"/>
        </w:rPr>
        <w:t>п.</w:t>
      </w:r>
      <w:r w:rsidR="00566005" w:rsidRPr="00670442">
        <w:rPr>
          <w:rStyle w:val="fontstyle01"/>
          <w:color w:val="auto"/>
          <w:sz w:val="28"/>
          <w:szCs w:val="28"/>
        </w:rPr>
        <w:t xml:space="preserve">152 Инструкции №191н наименования разделов Пояснительной записки соответствуют наименованиям, установленным данным документом. </w:t>
      </w:r>
    </w:p>
    <w:p w:rsidR="00566005" w:rsidRPr="00670442" w:rsidRDefault="00566005" w:rsidP="008A57C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:rsidR="008A57C5" w:rsidRPr="00670442" w:rsidRDefault="008A57C5" w:rsidP="008A57C5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с</w:t>
      </w:r>
      <w:r w:rsidR="00566005" w:rsidRPr="00670442">
        <w:rPr>
          <w:rStyle w:val="fontstyle01"/>
          <w:color w:val="auto"/>
          <w:sz w:val="28"/>
          <w:szCs w:val="28"/>
        </w:rPr>
        <w:t>ведения об исполнении бюджета (ф.0503164). Представленные в ф.0503164 данные соответствуют данным, отраженным в Отчете ф.0503127</w:t>
      </w:r>
      <w:r w:rsidRPr="00670442">
        <w:rPr>
          <w:rStyle w:val="fontstyle01"/>
          <w:color w:val="auto"/>
          <w:sz w:val="28"/>
          <w:szCs w:val="28"/>
        </w:rPr>
        <w:t>;</w:t>
      </w:r>
    </w:p>
    <w:p w:rsidR="00566005" w:rsidRPr="00670442" w:rsidRDefault="00A7736B" w:rsidP="008A57C5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с</w:t>
      </w:r>
      <w:r w:rsidR="00566005" w:rsidRPr="00670442">
        <w:rPr>
          <w:rStyle w:val="fontstyle01"/>
          <w:color w:val="auto"/>
          <w:sz w:val="28"/>
          <w:szCs w:val="28"/>
        </w:rPr>
        <w:t>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</w:t>
      </w:r>
      <w:r w:rsidR="001428CC" w:rsidRPr="00670442">
        <w:rPr>
          <w:rStyle w:val="fontstyle01"/>
          <w:color w:val="auto"/>
          <w:sz w:val="28"/>
          <w:szCs w:val="28"/>
        </w:rPr>
        <w:t>е</w:t>
      </w:r>
      <w:r w:rsidR="00566005" w:rsidRPr="00670442">
        <w:rPr>
          <w:rStyle w:val="fontstyle01"/>
          <w:color w:val="auto"/>
          <w:sz w:val="28"/>
          <w:szCs w:val="28"/>
        </w:rPr>
        <w:t xml:space="preserve">т показателей, о чем отражено в текстовой части Пояснительной записки. </w:t>
      </w:r>
    </w:p>
    <w:p w:rsidR="00566005" w:rsidRPr="00670442" w:rsidRDefault="00263466" w:rsidP="008A57C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В р</w:t>
      </w:r>
      <w:r w:rsidR="00566005" w:rsidRPr="00670442">
        <w:rPr>
          <w:rStyle w:val="fontstyle01"/>
          <w:color w:val="auto"/>
          <w:sz w:val="28"/>
          <w:szCs w:val="28"/>
        </w:rPr>
        <w:t xml:space="preserve">аздел </w:t>
      </w:r>
      <w:r w:rsidRPr="00670442">
        <w:rPr>
          <w:rStyle w:val="fontstyle01"/>
          <w:color w:val="auto"/>
          <w:sz w:val="28"/>
          <w:szCs w:val="28"/>
        </w:rPr>
        <w:t>4</w:t>
      </w:r>
      <w:r w:rsidR="00566005" w:rsidRPr="00670442">
        <w:rPr>
          <w:rStyle w:val="fontstyle01"/>
          <w:color w:val="auto"/>
          <w:sz w:val="28"/>
          <w:szCs w:val="28"/>
        </w:rPr>
        <w:t xml:space="preserve"> «Анализ показателей бухгалтерской отчетности субъекта бюджетной отчетности»</w:t>
      </w:r>
      <w:r w:rsidRPr="00670442">
        <w:rPr>
          <w:rStyle w:val="fontstyle01"/>
          <w:color w:val="auto"/>
          <w:sz w:val="28"/>
          <w:szCs w:val="28"/>
        </w:rPr>
        <w:t xml:space="preserve"> включены «Сведения о движении нефинансовых активов» ф.0503168 с п</w:t>
      </w:r>
      <w:r w:rsidR="00566005" w:rsidRPr="00670442">
        <w:rPr>
          <w:rStyle w:val="fontstyle01"/>
          <w:color w:val="auto"/>
          <w:sz w:val="28"/>
          <w:szCs w:val="28"/>
        </w:rPr>
        <w:t>оказател</w:t>
      </w:r>
      <w:r w:rsidRPr="00670442">
        <w:rPr>
          <w:rStyle w:val="fontstyle01"/>
          <w:color w:val="auto"/>
          <w:sz w:val="28"/>
          <w:szCs w:val="28"/>
        </w:rPr>
        <w:t>ями</w:t>
      </w:r>
      <w:r w:rsidR="00566005" w:rsidRPr="00670442">
        <w:rPr>
          <w:rStyle w:val="fontstyle01"/>
          <w:color w:val="auto"/>
          <w:sz w:val="28"/>
          <w:szCs w:val="28"/>
        </w:rPr>
        <w:t>, характеризующи</w:t>
      </w:r>
      <w:r w:rsidRPr="00670442">
        <w:rPr>
          <w:rStyle w:val="fontstyle01"/>
          <w:color w:val="auto"/>
          <w:sz w:val="28"/>
          <w:szCs w:val="28"/>
        </w:rPr>
        <w:t xml:space="preserve">ми </w:t>
      </w:r>
      <w:r w:rsidR="00566005" w:rsidRPr="00670442">
        <w:rPr>
          <w:rStyle w:val="fontstyle01"/>
          <w:color w:val="auto"/>
          <w:sz w:val="28"/>
          <w:szCs w:val="28"/>
        </w:rPr>
        <w:t xml:space="preserve">наличие и движение нефинансовых активов </w:t>
      </w:r>
      <w:r w:rsidRPr="00670442">
        <w:rPr>
          <w:rStyle w:val="fontstyle01"/>
          <w:color w:val="auto"/>
          <w:sz w:val="28"/>
          <w:szCs w:val="28"/>
        </w:rPr>
        <w:t>за отчетный период.</w:t>
      </w:r>
    </w:p>
    <w:p w:rsidR="00566005" w:rsidRPr="00670442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670442">
        <w:rPr>
          <w:rStyle w:val="fontstyle01"/>
          <w:color w:val="auto"/>
          <w:sz w:val="28"/>
          <w:szCs w:val="28"/>
        </w:rPr>
        <w:t xml:space="preserve">В ф.0503169 «Сведения по дебиторской и кредиторской задолженности» </w:t>
      </w:r>
      <w:r w:rsidR="00EF6F6A" w:rsidRPr="00670442">
        <w:rPr>
          <w:rStyle w:val="fontstyle01"/>
          <w:color w:val="auto"/>
          <w:sz w:val="28"/>
          <w:szCs w:val="28"/>
        </w:rPr>
        <w:t xml:space="preserve">за </w:t>
      </w:r>
      <w:r w:rsidRPr="00670442">
        <w:rPr>
          <w:rStyle w:val="fontstyle01"/>
          <w:color w:val="auto"/>
          <w:sz w:val="28"/>
          <w:szCs w:val="28"/>
        </w:rPr>
        <w:t>202</w:t>
      </w:r>
      <w:r w:rsidR="00EF6F6A" w:rsidRPr="00670442">
        <w:rPr>
          <w:rStyle w:val="fontstyle01"/>
          <w:color w:val="auto"/>
          <w:sz w:val="28"/>
          <w:szCs w:val="28"/>
        </w:rPr>
        <w:t>2 год</w:t>
      </w:r>
      <w:r w:rsidRPr="00670442">
        <w:rPr>
          <w:rStyle w:val="fontstyle01"/>
          <w:color w:val="auto"/>
          <w:sz w:val="28"/>
          <w:szCs w:val="28"/>
        </w:rPr>
        <w:t xml:space="preserve"> дебиторская задолженность </w:t>
      </w:r>
      <w:r w:rsidR="00EF6F6A" w:rsidRPr="00670442">
        <w:rPr>
          <w:rStyle w:val="fontstyle01"/>
          <w:color w:val="auto"/>
          <w:sz w:val="28"/>
          <w:szCs w:val="28"/>
        </w:rPr>
        <w:t xml:space="preserve">уменьшилась на </w:t>
      </w:r>
      <w:r w:rsidR="001B0FBD" w:rsidRPr="00670442">
        <w:rPr>
          <w:rStyle w:val="fontstyle01"/>
          <w:color w:val="auto"/>
          <w:sz w:val="28"/>
          <w:szCs w:val="28"/>
        </w:rPr>
        <w:t xml:space="preserve">12,64 </w:t>
      </w:r>
      <w:r w:rsidRPr="00670442">
        <w:rPr>
          <w:rStyle w:val="fontstyle01"/>
          <w:color w:val="auto"/>
          <w:sz w:val="28"/>
          <w:szCs w:val="28"/>
        </w:rPr>
        <w:t>тыс.руб.</w:t>
      </w:r>
      <w:r w:rsidR="00653A31" w:rsidRPr="00670442">
        <w:rPr>
          <w:rStyle w:val="fontstyle01"/>
          <w:color w:val="auto"/>
          <w:sz w:val="28"/>
          <w:szCs w:val="28"/>
        </w:rPr>
        <w:t xml:space="preserve"> </w:t>
      </w:r>
      <w:r w:rsidR="00EF6F6A" w:rsidRPr="00670442">
        <w:rPr>
          <w:rStyle w:val="fontstyle01"/>
          <w:color w:val="auto"/>
          <w:sz w:val="28"/>
          <w:szCs w:val="28"/>
        </w:rPr>
        <w:t>и на конец отчетного периода отсутствует</w:t>
      </w:r>
      <w:r w:rsidRPr="00670442">
        <w:rPr>
          <w:sz w:val="28"/>
          <w:szCs w:val="28"/>
          <w:shd w:val="clear" w:color="auto" w:fill="FFFFFF"/>
        </w:rPr>
        <w:t xml:space="preserve">. </w:t>
      </w:r>
    </w:p>
    <w:p w:rsidR="00566005" w:rsidRPr="00670442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670442">
        <w:rPr>
          <w:rStyle w:val="fontstyle01"/>
          <w:color w:val="auto"/>
          <w:sz w:val="28"/>
          <w:szCs w:val="28"/>
        </w:rPr>
        <w:t>По состоянию на 01.01.202</w:t>
      </w:r>
      <w:r w:rsidR="00EC7146" w:rsidRPr="00670442">
        <w:rPr>
          <w:rStyle w:val="fontstyle01"/>
          <w:color w:val="auto"/>
          <w:sz w:val="28"/>
          <w:szCs w:val="28"/>
        </w:rPr>
        <w:t>3</w:t>
      </w:r>
      <w:r w:rsidRPr="00670442">
        <w:rPr>
          <w:rStyle w:val="fontstyle01"/>
          <w:color w:val="auto"/>
          <w:sz w:val="28"/>
          <w:szCs w:val="28"/>
        </w:rPr>
        <w:t xml:space="preserve">г. кредиторская задолженность </w:t>
      </w:r>
      <w:r w:rsidR="00EC7146" w:rsidRPr="00670442">
        <w:rPr>
          <w:rStyle w:val="fontstyle01"/>
          <w:color w:val="auto"/>
          <w:sz w:val="28"/>
          <w:szCs w:val="28"/>
        </w:rPr>
        <w:t>увеличилась и составляет 0,03 тыс.руб</w:t>
      </w:r>
      <w:r w:rsidRPr="00670442">
        <w:rPr>
          <w:sz w:val="28"/>
          <w:szCs w:val="28"/>
          <w:shd w:val="clear" w:color="auto" w:fill="FFFFFF"/>
        </w:rPr>
        <w:t>.</w:t>
      </w:r>
    </w:p>
    <w:p w:rsidR="007840C2" w:rsidRPr="00670442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70442">
        <w:rPr>
          <w:rStyle w:val="fontstyle01"/>
          <w:color w:val="auto"/>
          <w:sz w:val="28"/>
          <w:szCs w:val="28"/>
        </w:rPr>
        <w:t>Сведения о государственном (муниципальном) долге, предоставленных бюджетных кредитах (ф.0503172)</w:t>
      </w:r>
      <w:r w:rsidR="007840C2" w:rsidRPr="00670442">
        <w:rPr>
          <w:rStyle w:val="fontstyle01"/>
          <w:color w:val="auto"/>
          <w:sz w:val="28"/>
          <w:szCs w:val="28"/>
        </w:rPr>
        <w:t>;</w:t>
      </w:r>
      <w:r w:rsidRPr="00670442">
        <w:rPr>
          <w:rStyle w:val="fontstyle01"/>
          <w:color w:val="auto"/>
          <w:sz w:val="28"/>
          <w:szCs w:val="28"/>
        </w:rPr>
        <w:t xml:space="preserve"> Сведения об изменениях оста</w:t>
      </w:r>
      <w:r w:rsidR="007840C2" w:rsidRPr="00670442">
        <w:rPr>
          <w:rStyle w:val="fontstyle01"/>
          <w:color w:val="auto"/>
          <w:sz w:val="28"/>
          <w:szCs w:val="28"/>
        </w:rPr>
        <w:t xml:space="preserve">тков валюты баланса (ф.0503173); </w:t>
      </w:r>
      <w:r w:rsidRPr="00670442">
        <w:rPr>
          <w:rStyle w:val="fontstyle01"/>
          <w:color w:val="auto"/>
          <w:sz w:val="28"/>
          <w:szCs w:val="28"/>
        </w:rPr>
        <w:t xml:space="preserve">Сведения о финансовых вложениях получателя </w:t>
      </w:r>
      <w:r w:rsidRPr="00670442">
        <w:rPr>
          <w:rStyle w:val="fontstyle01"/>
          <w:color w:val="auto"/>
          <w:sz w:val="28"/>
          <w:szCs w:val="28"/>
        </w:rPr>
        <w:lastRenderedPageBreak/>
        <w:t>бюджетных средств, администратора источников финансирования дефицита бюджета (ф.0503171),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 Сведения о вложениях в объекты недвижимого имущества, объектах н</w:t>
      </w:r>
      <w:r w:rsidR="00B25EDD" w:rsidRPr="00670442">
        <w:rPr>
          <w:rStyle w:val="fontstyle01"/>
          <w:color w:val="auto"/>
          <w:sz w:val="28"/>
          <w:szCs w:val="28"/>
        </w:rPr>
        <w:t>езавершенного строительства (ф.</w:t>
      </w:r>
      <w:r w:rsidRPr="00670442">
        <w:rPr>
          <w:rStyle w:val="fontstyle01"/>
          <w:color w:val="auto"/>
          <w:sz w:val="28"/>
          <w:szCs w:val="28"/>
        </w:rPr>
        <w:t>0503190)</w:t>
      </w:r>
      <w:r w:rsidR="00A82A8B" w:rsidRPr="00670442">
        <w:rPr>
          <w:rStyle w:val="fontstyle01"/>
          <w:color w:val="auto"/>
          <w:sz w:val="28"/>
          <w:szCs w:val="28"/>
        </w:rPr>
        <w:t xml:space="preserve">; Сведения об исполнении судебных решений по денежным обязательствам (ф. 0503296) </w:t>
      </w:r>
      <w:r w:rsidRPr="00670442">
        <w:rPr>
          <w:rStyle w:val="fontstyle01"/>
          <w:color w:val="auto"/>
          <w:sz w:val="28"/>
          <w:szCs w:val="28"/>
        </w:rPr>
        <w:t xml:space="preserve"> не имеют показателей, информация об отсутствии таблиц отражена в текстовой части Пояснительной записки. </w:t>
      </w:r>
    </w:p>
    <w:p w:rsidR="007840C2" w:rsidRPr="00670442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670442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670442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7840C2" w:rsidRPr="00670442">
        <w:rPr>
          <w:sz w:val="28"/>
          <w:szCs w:val="28"/>
          <w:shd w:val="clear" w:color="auto" w:fill="FFFFFF"/>
        </w:rPr>
        <w:t>Дум</w:t>
      </w:r>
      <w:r w:rsidR="007B765A" w:rsidRPr="00670442">
        <w:rPr>
          <w:sz w:val="28"/>
          <w:szCs w:val="28"/>
          <w:shd w:val="clear" w:color="auto" w:fill="FFFFFF"/>
        </w:rPr>
        <w:t xml:space="preserve">ой </w:t>
      </w:r>
      <w:r w:rsidR="007840C2" w:rsidRPr="00670442">
        <w:rPr>
          <w:sz w:val="28"/>
          <w:szCs w:val="28"/>
          <w:shd w:val="clear" w:color="auto" w:fill="FFFFFF"/>
        </w:rPr>
        <w:t>района</w:t>
      </w:r>
      <w:r w:rsidRPr="00670442">
        <w:rPr>
          <w:sz w:val="28"/>
          <w:szCs w:val="28"/>
          <w:shd w:val="clear" w:color="auto" w:fill="FFFFFF"/>
        </w:rPr>
        <w:t>, проведена инвентаризация имущества на 01.11.2021г. (</w:t>
      </w:r>
      <w:r w:rsidR="007840C2" w:rsidRPr="00670442">
        <w:rPr>
          <w:sz w:val="28"/>
          <w:szCs w:val="28"/>
          <w:shd w:val="clear" w:color="auto" w:fill="FFFFFF"/>
        </w:rPr>
        <w:t>распоряжение</w:t>
      </w:r>
      <w:r w:rsidRPr="00670442">
        <w:rPr>
          <w:sz w:val="28"/>
          <w:szCs w:val="28"/>
          <w:shd w:val="clear" w:color="auto" w:fill="FFFFFF"/>
        </w:rPr>
        <w:t xml:space="preserve"> от 2</w:t>
      </w:r>
      <w:r w:rsidR="007840C2" w:rsidRPr="00670442">
        <w:rPr>
          <w:sz w:val="28"/>
          <w:szCs w:val="28"/>
          <w:shd w:val="clear" w:color="auto" w:fill="FFFFFF"/>
        </w:rPr>
        <w:t>8</w:t>
      </w:r>
      <w:r w:rsidRPr="00670442">
        <w:rPr>
          <w:sz w:val="28"/>
          <w:szCs w:val="28"/>
          <w:shd w:val="clear" w:color="auto" w:fill="FFFFFF"/>
        </w:rPr>
        <w:t>.0</w:t>
      </w:r>
      <w:r w:rsidR="007840C2" w:rsidRPr="00670442">
        <w:rPr>
          <w:sz w:val="28"/>
          <w:szCs w:val="28"/>
          <w:shd w:val="clear" w:color="auto" w:fill="FFFFFF"/>
        </w:rPr>
        <w:t>9</w:t>
      </w:r>
      <w:r w:rsidRPr="00670442">
        <w:rPr>
          <w:sz w:val="28"/>
          <w:szCs w:val="28"/>
          <w:shd w:val="clear" w:color="auto" w:fill="FFFFFF"/>
        </w:rPr>
        <w:t>.2021г. №</w:t>
      </w:r>
      <w:r w:rsidR="007840C2" w:rsidRPr="00670442">
        <w:rPr>
          <w:sz w:val="28"/>
          <w:szCs w:val="28"/>
          <w:shd w:val="clear" w:color="auto" w:fill="FFFFFF"/>
        </w:rPr>
        <w:t>25</w:t>
      </w:r>
      <w:r w:rsidRPr="00670442">
        <w:rPr>
          <w:sz w:val="28"/>
          <w:szCs w:val="28"/>
          <w:shd w:val="clear" w:color="auto" w:fill="FFFFFF"/>
        </w:rPr>
        <w:t xml:space="preserve"> «О проведении инвентаризации имущества») н</w:t>
      </w:r>
      <w:r w:rsidR="007B765A" w:rsidRPr="00670442">
        <w:rPr>
          <w:sz w:val="28"/>
          <w:szCs w:val="28"/>
          <w:shd w:val="clear" w:color="auto" w:fill="FFFFFF"/>
        </w:rPr>
        <w:t>едостач и излишков не выявлено.</w:t>
      </w:r>
    </w:p>
    <w:p w:rsidR="00566005" w:rsidRPr="00670442" w:rsidRDefault="00566005" w:rsidP="005660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442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BA433C" w:rsidRPr="00670442" w:rsidRDefault="00BA433C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005" w:rsidRPr="00670442" w:rsidRDefault="00566005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0442">
        <w:rPr>
          <w:rFonts w:ascii="Times New Roman" w:hAnsi="Times New Roman"/>
          <w:b/>
          <w:sz w:val="28"/>
          <w:szCs w:val="28"/>
        </w:rPr>
        <w:t>Выводы</w:t>
      </w:r>
    </w:p>
    <w:p w:rsidR="00566005" w:rsidRPr="00670442" w:rsidRDefault="00566005" w:rsidP="005660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70442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7840C2" w:rsidRPr="00670442">
        <w:rPr>
          <w:rFonts w:ascii="Times New Roman" w:hAnsi="Times New Roman"/>
          <w:sz w:val="28"/>
          <w:szCs w:val="28"/>
        </w:rPr>
        <w:t xml:space="preserve">Думы Усольского </w:t>
      </w:r>
      <w:r w:rsidR="007B765A" w:rsidRPr="00670442">
        <w:rPr>
          <w:rFonts w:ascii="Times New Roman" w:hAnsi="Times New Roman"/>
          <w:sz w:val="28"/>
          <w:szCs w:val="28"/>
        </w:rPr>
        <w:t xml:space="preserve">муниципального </w:t>
      </w:r>
      <w:r w:rsidR="007840C2" w:rsidRPr="00670442">
        <w:rPr>
          <w:rFonts w:ascii="Times New Roman" w:hAnsi="Times New Roman"/>
          <w:sz w:val="28"/>
          <w:szCs w:val="28"/>
        </w:rPr>
        <w:t>района</w:t>
      </w:r>
      <w:r w:rsidR="007B765A" w:rsidRPr="00670442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670442">
        <w:rPr>
          <w:rFonts w:ascii="Times New Roman" w:hAnsi="Times New Roman"/>
          <w:sz w:val="28"/>
          <w:szCs w:val="28"/>
        </w:rPr>
        <w:t>, проведенной К</w:t>
      </w:r>
      <w:r w:rsidR="00596664" w:rsidRPr="00670442">
        <w:rPr>
          <w:rFonts w:ascii="Times New Roman" w:hAnsi="Times New Roman"/>
          <w:sz w:val="28"/>
          <w:szCs w:val="28"/>
        </w:rPr>
        <w:t xml:space="preserve">онтрольно-счетной палатой Усольского муниципального </w:t>
      </w:r>
      <w:r w:rsidRPr="00670442">
        <w:rPr>
          <w:rFonts w:ascii="Times New Roman" w:hAnsi="Times New Roman"/>
          <w:sz w:val="28"/>
          <w:szCs w:val="28"/>
        </w:rPr>
        <w:t>района</w:t>
      </w:r>
      <w:r w:rsidR="00596664" w:rsidRPr="00670442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670442">
        <w:rPr>
          <w:rFonts w:ascii="Times New Roman" w:hAnsi="Times New Roman"/>
          <w:sz w:val="28"/>
          <w:szCs w:val="28"/>
        </w:rPr>
        <w:t>установлено:</w:t>
      </w:r>
    </w:p>
    <w:p w:rsidR="00566005" w:rsidRPr="00670442" w:rsidRDefault="00566005" w:rsidP="0056600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670442">
        <w:rPr>
          <w:szCs w:val="28"/>
        </w:rPr>
        <w:t>Годовая бюджетная отчетность за 202</w:t>
      </w:r>
      <w:r w:rsidR="00AF7EFD" w:rsidRPr="00670442">
        <w:rPr>
          <w:szCs w:val="28"/>
        </w:rPr>
        <w:t>2</w:t>
      </w:r>
      <w:r w:rsidRPr="00670442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A7736B" w:rsidRPr="00670442">
        <w:rPr>
          <w:szCs w:val="28"/>
        </w:rPr>
        <w:t xml:space="preserve"> </w:t>
      </w:r>
      <w:r w:rsidRPr="00670442">
        <w:rPr>
          <w:szCs w:val="28"/>
        </w:rPr>
        <w:t>№191н, ст</w:t>
      </w:r>
      <w:r w:rsidR="00A7736B" w:rsidRPr="00670442">
        <w:rPr>
          <w:szCs w:val="28"/>
        </w:rPr>
        <w:t>.</w:t>
      </w:r>
      <w:r w:rsidRPr="00670442">
        <w:rPr>
          <w:szCs w:val="28"/>
        </w:rPr>
        <w:t xml:space="preserve">264.1 Бюджетного кодекса Российской Федерации. </w:t>
      </w:r>
    </w:p>
    <w:p w:rsidR="001D5E0C" w:rsidRPr="00670442" w:rsidRDefault="00566005" w:rsidP="00566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42"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</w:t>
      </w:r>
      <w:r w:rsidR="00482866" w:rsidRPr="00670442">
        <w:rPr>
          <w:rFonts w:ascii="Times New Roman" w:hAnsi="Times New Roman" w:cs="Times New Roman"/>
          <w:sz w:val="28"/>
          <w:szCs w:val="28"/>
        </w:rPr>
        <w:t>е</w:t>
      </w:r>
      <w:r w:rsidRPr="00670442">
        <w:rPr>
          <w:rFonts w:ascii="Times New Roman" w:hAnsi="Times New Roman" w:cs="Times New Roman"/>
          <w:sz w:val="28"/>
          <w:szCs w:val="28"/>
        </w:rPr>
        <w:t xml:space="preserve">тность достоверно отражает финансовое положение главного </w:t>
      </w:r>
      <w:r w:rsidR="00670442" w:rsidRPr="00670442">
        <w:rPr>
          <w:rFonts w:ascii="Times New Roman" w:hAnsi="Times New Roman" w:cs="Times New Roman"/>
          <w:sz w:val="28"/>
          <w:szCs w:val="28"/>
        </w:rPr>
        <w:t>администратора</w:t>
      </w:r>
      <w:r w:rsidRPr="00670442">
        <w:rPr>
          <w:rFonts w:ascii="Times New Roman" w:hAnsi="Times New Roman" w:cs="Times New Roman"/>
          <w:sz w:val="28"/>
          <w:szCs w:val="28"/>
        </w:rPr>
        <w:t xml:space="preserve"> </w:t>
      </w:r>
      <w:r w:rsidR="007B765A" w:rsidRPr="0067044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70442">
        <w:rPr>
          <w:rFonts w:ascii="Times New Roman" w:hAnsi="Times New Roman" w:cs="Times New Roman"/>
          <w:sz w:val="28"/>
          <w:szCs w:val="28"/>
        </w:rPr>
        <w:t>средств бюджета</w:t>
      </w:r>
      <w:r w:rsidR="007B765A" w:rsidRPr="006704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0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4EB" w:rsidRPr="00670442" w:rsidRDefault="002B74EB" w:rsidP="002B74EB">
      <w:pPr>
        <w:ind w:firstLine="709"/>
      </w:pPr>
    </w:p>
    <w:p w:rsidR="002B74EB" w:rsidRPr="00670442" w:rsidRDefault="002B74EB" w:rsidP="002B74E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4EB" w:rsidRPr="00670442" w:rsidRDefault="002B74EB" w:rsidP="002B74EB">
      <w:pPr>
        <w:ind w:firstLine="709"/>
      </w:pPr>
    </w:p>
    <w:p w:rsidR="002B74EB" w:rsidRPr="00670442" w:rsidRDefault="002B74EB" w:rsidP="002B74EB">
      <w:pPr>
        <w:ind w:firstLine="709"/>
      </w:pPr>
    </w:p>
    <w:p w:rsidR="002B74EB" w:rsidRPr="00670442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670442">
        <w:rPr>
          <w:rFonts w:ascii="Times New Roman" w:hAnsi="Times New Roman"/>
          <w:sz w:val="28"/>
          <w:szCs w:val="28"/>
        </w:rPr>
        <w:t>Председатель КСП</w:t>
      </w:r>
    </w:p>
    <w:p w:rsidR="00BA433C" w:rsidRPr="00670442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670442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2B74EB" w:rsidRPr="00670442" w:rsidRDefault="00BA433C" w:rsidP="002B74EB">
      <w:pPr>
        <w:pStyle w:val="a6"/>
        <w:rPr>
          <w:rFonts w:ascii="Times New Roman" w:hAnsi="Times New Roman"/>
          <w:sz w:val="28"/>
          <w:szCs w:val="28"/>
        </w:rPr>
      </w:pPr>
      <w:r w:rsidRPr="00670442">
        <w:rPr>
          <w:rFonts w:ascii="Times New Roman" w:hAnsi="Times New Roman"/>
          <w:sz w:val="28"/>
          <w:szCs w:val="28"/>
        </w:rPr>
        <w:t>Иркутской области</w:t>
      </w:r>
      <w:r w:rsidRPr="00670442">
        <w:rPr>
          <w:rFonts w:ascii="Times New Roman" w:hAnsi="Times New Roman"/>
          <w:sz w:val="28"/>
          <w:szCs w:val="28"/>
        </w:rPr>
        <w:tab/>
      </w:r>
      <w:r w:rsidRPr="00670442">
        <w:rPr>
          <w:rFonts w:ascii="Times New Roman" w:hAnsi="Times New Roman"/>
          <w:sz w:val="28"/>
          <w:szCs w:val="28"/>
        </w:rPr>
        <w:tab/>
      </w:r>
      <w:r w:rsidRPr="00670442">
        <w:rPr>
          <w:rFonts w:ascii="Times New Roman" w:hAnsi="Times New Roman"/>
          <w:sz w:val="28"/>
          <w:szCs w:val="28"/>
        </w:rPr>
        <w:tab/>
      </w:r>
      <w:r w:rsidRPr="00670442">
        <w:rPr>
          <w:rFonts w:ascii="Times New Roman" w:hAnsi="Times New Roman"/>
          <w:sz w:val="28"/>
          <w:szCs w:val="28"/>
        </w:rPr>
        <w:tab/>
      </w:r>
      <w:r w:rsidRPr="00670442">
        <w:rPr>
          <w:rFonts w:ascii="Times New Roman" w:hAnsi="Times New Roman"/>
          <w:sz w:val="28"/>
          <w:szCs w:val="28"/>
        </w:rPr>
        <w:tab/>
      </w:r>
      <w:r w:rsidRPr="00670442">
        <w:rPr>
          <w:rFonts w:ascii="Times New Roman" w:hAnsi="Times New Roman"/>
          <w:sz w:val="28"/>
          <w:szCs w:val="28"/>
        </w:rPr>
        <w:tab/>
      </w:r>
      <w:r w:rsidRPr="00670442">
        <w:rPr>
          <w:rFonts w:ascii="Times New Roman" w:hAnsi="Times New Roman"/>
          <w:sz w:val="28"/>
          <w:szCs w:val="28"/>
        </w:rPr>
        <w:tab/>
      </w:r>
      <w:r w:rsidR="002B74EB" w:rsidRPr="00670442">
        <w:rPr>
          <w:rFonts w:ascii="Times New Roman" w:hAnsi="Times New Roman"/>
          <w:sz w:val="28"/>
          <w:szCs w:val="28"/>
        </w:rPr>
        <w:t>И.В.Ковальчук</w:t>
      </w:r>
    </w:p>
    <w:p w:rsidR="002B74EB" w:rsidRPr="00670442" w:rsidRDefault="002B74EB" w:rsidP="002B74EB">
      <w:pPr>
        <w:pStyle w:val="a6"/>
        <w:rPr>
          <w:rFonts w:ascii="Times New Roman" w:hAnsi="Times New Roman"/>
          <w:sz w:val="28"/>
          <w:szCs w:val="28"/>
        </w:rPr>
      </w:pPr>
    </w:p>
    <w:p w:rsidR="00BA433C" w:rsidRPr="00670442" w:rsidRDefault="00BA433C" w:rsidP="002B74EB">
      <w:pPr>
        <w:pStyle w:val="a6"/>
        <w:rPr>
          <w:rFonts w:ascii="Times New Roman" w:hAnsi="Times New Roman"/>
          <w:sz w:val="28"/>
          <w:szCs w:val="28"/>
        </w:rPr>
      </w:pPr>
    </w:p>
    <w:p w:rsidR="007777A0" w:rsidRPr="00670442" w:rsidRDefault="007777A0" w:rsidP="002B74EB">
      <w:pPr>
        <w:pStyle w:val="a6"/>
        <w:rPr>
          <w:rFonts w:ascii="Times New Roman" w:hAnsi="Times New Roman"/>
          <w:sz w:val="24"/>
          <w:szCs w:val="24"/>
        </w:rPr>
      </w:pPr>
    </w:p>
    <w:p w:rsidR="002B74EB" w:rsidRPr="00670442" w:rsidRDefault="002B74EB" w:rsidP="002B74EB">
      <w:pPr>
        <w:pStyle w:val="a6"/>
        <w:rPr>
          <w:rFonts w:ascii="Times New Roman" w:hAnsi="Times New Roman"/>
          <w:sz w:val="24"/>
          <w:szCs w:val="24"/>
        </w:rPr>
      </w:pPr>
      <w:r w:rsidRPr="00670442">
        <w:rPr>
          <w:rFonts w:ascii="Times New Roman" w:hAnsi="Times New Roman"/>
          <w:sz w:val="24"/>
          <w:szCs w:val="24"/>
        </w:rPr>
        <w:t xml:space="preserve">Исполнитель </w:t>
      </w:r>
    </w:p>
    <w:p w:rsidR="002B74EB" w:rsidRPr="00670442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670442">
        <w:rPr>
          <w:rFonts w:ascii="Times New Roman" w:hAnsi="Times New Roman"/>
          <w:sz w:val="24"/>
          <w:szCs w:val="24"/>
        </w:rPr>
        <w:t>инспектор в аппарате КСП Попова С.Ю.</w:t>
      </w:r>
    </w:p>
    <w:p w:rsidR="009A05EE" w:rsidRPr="00670442" w:rsidRDefault="009A05EE" w:rsidP="002B74EB">
      <w:pPr>
        <w:pStyle w:val="a6"/>
        <w:rPr>
          <w:rFonts w:ascii="Times New Roman" w:hAnsi="Times New Roman"/>
          <w:sz w:val="24"/>
          <w:szCs w:val="24"/>
        </w:rPr>
      </w:pPr>
    </w:p>
    <w:sectPr w:rsidR="009A05EE" w:rsidRPr="00670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74" w:rsidRDefault="00E11374" w:rsidP="004E6C37">
      <w:r>
        <w:separator/>
      </w:r>
    </w:p>
  </w:endnote>
  <w:endnote w:type="continuationSeparator" w:id="0">
    <w:p w:rsidR="00E11374" w:rsidRDefault="00E11374" w:rsidP="004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377554"/>
      <w:docPartObj>
        <w:docPartGallery w:val="Page Numbers (Bottom of Page)"/>
        <w:docPartUnique/>
      </w:docPartObj>
    </w:sdtPr>
    <w:sdtEndPr/>
    <w:sdtContent>
      <w:p w:rsidR="004E6C37" w:rsidRDefault="004E6C3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86">
          <w:rPr>
            <w:noProof/>
          </w:rPr>
          <w:t>1</w:t>
        </w:r>
        <w:r>
          <w:fldChar w:fldCharType="end"/>
        </w:r>
      </w:p>
    </w:sdtContent>
  </w:sdt>
  <w:p w:rsidR="004E6C37" w:rsidRDefault="004E6C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74" w:rsidRDefault="00E11374" w:rsidP="004E6C37">
      <w:r>
        <w:separator/>
      </w:r>
    </w:p>
  </w:footnote>
  <w:footnote w:type="continuationSeparator" w:id="0">
    <w:p w:rsidR="00E11374" w:rsidRDefault="00E11374" w:rsidP="004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65E"/>
    <w:multiLevelType w:val="hybridMultilevel"/>
    <w:tmpl w:val="D2E67636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BE56A0"/>
    <w:multiLevelType w:val="hybridMultilevel"/>
    <w:tmpl w:val="25D81456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ED"/>
    <w:rsid w:val="00041682"/>
    <w:rsid w:val="00054D6A"/>
    <w:rsid w:val="00070320"/>
    <w:rsid w:val="00077DF3"/>
    <w:rsid w:val="00081087"/>
    <w:rsid w:val="00095978"/>
    <w:rsid w:val="000B2F86"/>
    <w:rsid w:val="000C4FF3"/>
    <w:rsid w:val="000E2249"/>
    <w:rsid w:val="000F2CA1"/>
    <w:rsid w:val="00113494"/>
    <w:rsid w:val="00124286"/>
    <w:rsid w:val="001308B7"/>
    <w:rsid w:val="00130A13"/>
    <w:rsid w:val="001428CC"/>
    <w:rsid w:val="00142DBF"/>
    <w:rsid w:val="00154CC5"/>
    <w:rsid w:val="00180FAA"/>
    <w:rsid w:val="00183DB2"/>
    <w:rsid w:val="001A3115"/>
    <w:rsid w:val="001B0FBD"/>
    <w:rsid w:val="001B36DE"/>
    <w:rsid w:val="001C7045"/>
    <w:rsid w:val="001D5E0C"/>
    <w:rsid w:val="00200CAC"/>
    <w:rsid w:val="00216FDB"/>
    <w:rsid w:val="00224EF7"/>
    <w:rsid w:val="00226F4E"/>
    <w:rsid w:val="00230D7C"/>
    <w:rsid w:val="00233AB7"/>
    <w:rsid w:val="00240E29"/>
    <w:rsid w:val="002550E9"/>
    <w:rsid w:val="00263466"/>
    <w:rsid w:val="00274D5B"/>
    <w:rsid w:val="002815DF"/>
    <w:rsid w:val="0028333A"/>
    <w:rsid w:val="002B74EB"/>
    <w:rsid w:val="002C614B"/>
    <w:rsid w:val="002D5786"/>
    <w:rsid w:val="002F04C2"/>
    <w:rsid w:val="00307ABD"/>
    <w:rsid w:val="003344E5"/>
    <w:rsid w:val="003762ED"/>
    <w:rsid w:val="00381DA5"/>
    <w:rsid w:val="00384E6A"/>
    <w:rsid w:val="0040053B"/>
    <w:rsid w:val="00405240"/>
    <w:rsid w:val="00422990"/>
    <w:rsid w:val="00431F43"/>
    <w:rsid w:val="004642AE"/>
    <w:rsid w:val="00470CC4"/>
    <w:rsid w:val="00473EA2"/>
    <w:rsid w:val="00482866"/>
    <w:rsid w:val="00486FC6"/>
    <w:rsid w:val="004B5249"/>
    <w:rsid w:val="004D06A7"/>
    <w:rsid w:val="004D45EB"/>
    <w:rsid w:val="004D6D41"/>
    <w:rsid w:val="004D6EF7"/>
    <w:rsid w:val="004E6BFE"/>
    <w:rsid w:val="004E6C37"/>
    <w:rsid w:val="00502BB8"/>
    <w:rsid w:val="00517CEC"/>
    <w:rsid w:val="005220B3"/>
    <w:rsid w:val="00524F65"/>
    <w:rsid w:val="00557035"/>
    <w:rsid w:val="00566005"/>
    <w:rsid w:val="0057130B"/>
    <w:rsid w:val="00580EB1"/>
    <w:rsid w:val="00584672"/>
    <w:rsid w:val="00596664"/>
    <w:rsid w:val="005B0E9F"/>
    <w:rsid w:val="005D609B"/>
    <w:rsid w:val="005E50BB"/>
    <w:rsid w:val="005F5CCD"/>
    <w:rsid w:val="005F7E02"/>
    <w:rsid w:val="00653A31"/>
    <w:rsid w:val="00670442"/>
    <w:rsid w:val="00694A04"/>
    <w:rsid w:val="00696D30"/>
    <w:rsid w:val="006A6CF7"/>
    <w:rsid w:val="006A7A2A"/>
    <w:rsid w:val="006F287D"/>
    <w:rsid w:val="007073CF"/>
    <w:rsid w:val="00710F1C"/>
    <w:rsid w:val="0077503D"/>
    <w:rsid w:val="007777A0"/>
    <w:rsid w:val="007840C2"/>
    <w:rsid w:val="007B11CA"/>
    <w:rsid w:val="007B1A7B"/>
    <w:rsid w:val="007B765A"/>
    <w:rsid w:val="008262D5"/>
    <w:rsid w:val="008369A0"/>
    <w:rsid w:val="008443B2"/>
    <w:rsid w:val="00852FF3"/>
    <w:rsid w:val="00870746"/>
    <w:rsid w:val="0088163B"/>
    <w:rsid w:val="008A57C5"/>
    <w:rsid w:val="008C60EC"/>
    <w:rsid w:val="008E410F"/>
    <w:rsid w:val="008F76C4"/>
    <w:rsid w:val="00923CD4"/>
    <w:rsid w:val="0094284E"/>
    <w:rsid w:val="00951B91"/>
    <w:rsid w:val="00957643"/>
    <w:rsid w:val="0098452E"/>
    <w:rsid w:val="009946CA"/>
    <w:rsid w:val="009A05EE"/>
    <w:rsid w:val="009B400F"/>
    <w:rsid w:val="009E5B1F"/>
    <w:rsid w:val="00A00E3E"/>
    <w:rsid w:val="00A21A6B"/>
    <w:rsid w:val="00A27D5A"/>
    <w:rsid w:val="00A315D8"/>
    <w:rsid w:val="00A45017"/>
    <w:rsid w:val="00A5144C"/>
    <w:rsid w:val="00A7736B"/>
    <w:rsid w:val="00A82A8B"/>
    <w:rsid w:val="00AF7EFD"/>
    <w:rsid w:val="00B01970"/>
    <w:rsid w:val="00B25EDD"/>
    <w:rsid w:val="00BA433C"/>
    <w:rsid w:val="00BC1DA7"/>
    <w:rsid w:val="00BC6A9F"/>
    <w:rsid w:val="00BD5C0A"/>
    <w:rsid w:val="00BE0BCD"/>
    <w:rsid w:val="00BF1AE4"/>
    <w:rsid w:val="00BF27A6"/>
    <w:rsid w:val="00BF699D"/>
    <w:rsid w:val="00C039D2"/>
    <w:rsid w:val="00C27834"/>
    <w:rsid w:val="00C57020"/>
    <w:rsid w:val="00C71A9F"/>
    <w:rsid w:val="00C74944"/>
    <w:rsid w:val="00CC6B32"/>
    <w:rsid w:val="00CE681C"/>
    <w:rsid w:val="00CF5CDF"/>
    <w:rsid w:val="00D23C3B"/>
    <w:rsid w:val="00D47E66"/>
    <w:rsid w:val="00D61957"/>
    <w:rsid w:val="00DA4091"/>
    <w:rsid w:val="00DD0C15"/>
    <w:rsid w:val="00DD2E8D"/>
    <w:rsid w:val="00E01496"/>
    <w:rsid w:val="00E11374"/>
    <w:rsid w:val="00E32C5B"/>
    <w:rsid w:val="00E3418B"/>
    <w:rsid w:val="00E46599"/>
    <w:rsid w:val="00E85FBC"/>
    <w:rsid w:val="00EA1514"/>
    <w:rsid w:val="00EA3660"/>
    <w:rsid w:val="00EB2F39"/>
    <w:rsid w:val="00EB4C85"/>
    <w:rsid w:val="00EC7146"/>
    <w:rsid w:val="00ED3B6C"/>
    <w:rsid w:val="00EE72CC"/>
    <w:rsid w:val="00EF6F6A"/>
    <w:rsid w:val="00F01270"/>
    <w:rsid w:val="00F12D08"/>
    <w:rsid w:val="00F2044E"/>
    <w:rsid w:val="00F31724"/>
    <w:rsid w:val="00F55826"/>
    <w:rsid w:val="00F813FF"/>
    <w:rsid w:val="00F847CF"/>
    <w:rsid w:val="00FA3D60"/>
    <w:rsid w:val="00FB15A2"/>
    <w:rsid w:val="00FC6F8C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0A3"/>
  <w15:docId w15:val="{150AC9EA-4773-4CBB-A3F0-101B63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762ED"/>
  </w:style>
  <w:style w:type="paragraph" w:styleId="a3">
    <w:name w:val="List Paragraph"/>
    <w:basedOn w:val="a"/>
    <w:uiPriority w:val="99"/>
    <w:qFormat/>
    <w:rsid w:val="003762E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76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62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2E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3762E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762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3762ED"/>
    <w:rPr>
      <w:color w:val="106BBE"/>
    </w:rPr>
  </w:style>
  <w:style w:type="character" w:customStyle="1" w:styleId="fontstyle01">
    <w:name w:val="fontstyle01"/>
    <w:rsid w:val="003762E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3762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3762E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66005"/>
  </w:style>
  <w:style w:type="paragraph" w:styleId="af">
    <w:name w:val="Subtitle"/>
    <w:basedOn w:val="a"/>
    <w:link w:val="af0"/>
    <w:qFormat/>
    <w:rsid w:val="00041682"/>
    <w:pPr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041682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11</cp:revision>
  <cp:lastPrinted>2023-04-06T00:47:00Z</cp:lastPrinted>
  <dcterms:created xsi:type="dcterms:W3CDTF">2023-03-13T01:28:00Z</dcterms:created>
  <dcterms:modified xsi:type="dcterms:W3CDTF">2023-04-11T01:26:00Z</dcterms:modified>
</cp:coreProperties>
</file>