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49E" w14:textId="50DA810E" w:rsidR="00550804" w:rsidRPr="00843BEF" w:rsidRDefault="008D2059">
      <w:pPr>
        <w:rPr>
          <w:color w:val="FF0000"/>
        </w:rPr>
      </w:pPr>
      <w:r w:rsidRPr="00843BEF">
        <w:rPr>
          <w:color w:val="FF0000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7C0513" w:rsidRPr="007C0513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7C0513" w:rsidRDefault="00110C03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77777777" w:rsidR="002A5E41" w:rsidRPr="007C0513" w:rsidRDefault="002A5E41" w:rsidP="002A5E4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05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– ревизионная комиссия</w:t>
            </w:r>
          </w:p>
          <w:p w14:paraId="38F859C7" w14:textId="77777777" w:rsidR="002A5E41" w:rsidRPr="007C0513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Усольского муниципального района Иркутской области</w:t>
            </w:r>
          </w:p>
          <w:p w14:paraId="2A990913" w14:textId="611F1D11" w:rsidR="002A5E41" w:rsidRPr="007C0513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рп</w:t>
            </w:r>
            <w:proofErr w:type="spellEnd"/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. Белореченский зд</w:t>
            </w:r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C0513"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  <w:t>100,</w:t>
            </w:r>
          </w:p>
          <w:p w14:paraId="644716C3" w14:textId="30C58EC6" w:rsidR="00550804" w:rsidRPr="007C0513" w:rsidRDefault="002A5E41" w:rsidP="00E667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тел./факс (839543) </w:t>
            </w:r>
            <w:r w:rsidRPr="007C0513">
              <w:rPr>
                <w:rFonts w:ascii="Times New Roman" w:hAnsi="Times New Roman"/>
                <w:b/>
                <w:sz w:val="24"/>
                <w:szCs w:val="24"/>
              </w:rPr>
              <w:t>3-60-39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inbox</w:t>
            </w:r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C05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50804" w:rsidRPr="007C0513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7C05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31161E9E" w:rsidR="00550804" w:rsidRPr="007C0513" w:rsidRDefault="00843BEF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 w:rsidR="00E13792"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2A5E41"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6</w:t>
            </w:r>
            <w:r w:rsidR="00550804"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7C051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2A5E41"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50804" w:rsidRPr="007C05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7C05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6687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  <w:p w14:paraId="3C76B214" w14:textId="77777777" w:rsidR="00550804" w:rsidRPr="007C0513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513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7C05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7C0513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7C05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05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7C05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05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160C5FC0" w:rsidR="00550804" w:rsidRPr="007C0513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05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7C05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В.С.</w:t>
            </w:r>
          </w:p>
          <w:p w14:paraId="614DF7E2" w14:textId="77777777" w:rsidR="00550804" w:rsidRPr="007C0513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7C0513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234F6C4A" w:rsidR="00550804" w:rsidRPr="007C0513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C0513">
        <w:rPr>
          <w:rStyle w:val="a4"/>
          <w:bCs/>
          <w:sz w:val="28"/>
          <w:szCs w:val="28"/>
        </w:rPr>
        <w:t>Заключение №</w:t>
      </w:r>
      <w:r w:rsidR="0056687E">
        <w:rPr>
          <w:rStyle w:val="a4"/>
          <w:bCs/>
          <w:sz w:val="28"/>
          <w:szCs w:val="28"/>
        </w:rPr>
        <w:t>53</w:t>
      </w:r>
    </w:p>
    <w:p w14:paraId="56C6F07B" w14:textId="77777777" w:rsidR="00550804" w:rsidRPr="007C0513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C0513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167F11C2" w:rsidR="00550804" w:rsidRPr="007C0513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C0513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7C0513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7C051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7C0513">
        <w:rPr>
          <w:rFonts w:ascii="Times New Roman" w:hAnsi="Times New Roman"/>
          <w:b/>
          <w:sz w:val="28"/>
          <w:szCs w:val="28"/>
          <w:lang w:eastAsia="ru-RU"/>
        </w:rPr>
        <w:t xml:space="preserve">116 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A07AB6" w:rsidRPr="007C051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13C665EB" w:rsidR="00550804" w:rsidRPr="007C0513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C0513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2A5E41" w:rsidRPr="007C051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2A5E41" w:rsidRPr="007C051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C0513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7C0513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2CC81915" w:rsidR="00550804" w:rsidRPr="007C0513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13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</w:t>
      </w:r>
      <w:r w:rsidR="002A5E41" w:rsidRPr="007C0513">
        <w:rPr>
          <w:rFonts w:ascii="Times New Roman" w:hAnsi="Times New Roman"/>
          <w:sz w:val="28"/>
          <w:szCs w:val="28"/>
        </w:rPr>
        <w:t>9</w:t>
      </w:r>
      <w:r w:rsidRPr="007C0513">
        <w:rPr>
          <w:rFonts w:ascii="Times New Roman" w:hAnsi="Times New Roman"/>
          <w:sz w:val="28"/>
          <w:szCs w:val="28"/>
        </w:rPr>
        <w:t>.12.20</w:t>
      </w:r>
      <w:r w:rsidR="002A5E41" w:rsidRPr="007C0513">
        <w:rPr>
          <w:rFonts w:ascii="Times New Roman" w:hAnsi="Times New Roman"/>
          <w:sz w:val="28"/>
          <w:szCs w:val="28"/>
        </w:rPr>
        <w:t>20</w:t>
      </w:r>
      <w:r w:rsidRPr="007C0513">
        <w:rPr>
          <w:rFonts w:ascii="Times New Roman" w:hAnsi="Times New Roman"/>
          <w:sz w:val="28"/>
          <w:szCs w:val="28"/>
        </w:rPr>
        <w:t>г.</w:t>
      </w:r>
      <w:r w:rsidR="009D510E" w:rsidRPr="007C0513">
        <w:rPr>
          <w:rFonts w:ascii="Times New Roman" w:hAnsi="Times New Roman"/>
          <w:sz w:val="28"/>
          <w:szCs w:val="28"/>
        </w:rPr>
        <w:t xml:space="preserve"> </w:t>
      </w:r>
      <w:r w:rsidRPr="007C0513">
        <w:rPr>
          <w:rFonts w:ascii="Times New Roman" w:hAnsi="Times New Roman"/>
          <w:sz w:val="28"/>
          <w:szCs w:val="28"/>
        </w:rPr>
        <w:t>№</w:t>
      </w:r>
      <w:r w:rsidR="002A5E41" w:rsidRPr="007C0513">
        <w:rPr>
          <w:rFonts w:ascii="Times New Roman" w:hAnsi="Times New Roman"/>
          <w:sz w:val="28"/>
          <w:szCs w:val="28"/>
        </w:rPr>
        <w:t>116</w:t>
      </w:r>
      <w:r w:rsidRPr="007C0513">
        <w:rPr>
          <w:rFonts w:ascii="Times New Roman" w:hAnsi="Times New Roman"/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2A5E41" w:rsidRPr="007C0513">
        <w:rPr>
          <w:rFonts w:ascii="Times New Roman" w:hAnsi="Times New Roman"/>
          <w:sz w:val="28"/>
          <w:szCs w:val="28"/>
        </w:rPr>
        <w:t>1</w:t>
      </w:r>
      <w:r w:rsidR="00534434" w:rsidRPr="007C0513">
        <w:rPr>
          <w:rFonts w:ascii="Times New Roman" w:hAnsi="Times New Roman"/>
          <w:sz w:val="28"/>
          <w:szCs w:val="28"/>
        </w:rPr>
        <w:t xml:space="preserve"> </w:t>
      </w:r>
      <w:r w:rsidRPr="007C0513">
        <w:rPr>
          <w:rFonts w:ascii="Times New Roman" w:hAnsi="Times New Roman"/>
          <w:sz w:val="28"/>
          <w:szCs w:val="28"/>
        </w:rPr>
        <w:t xml:space="preserve">год и </w:t>
      </w:r>
      <w:r w:rsidRPr="007C0513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2A5E41" w:rsidRPr="007C0513">
        <w:rPr>
          <w:rFonts w:ascii="Times New Roman" w:hAnsi="Times New Roman"/>
          <w:sz w:val="28"/>
          <w:szCs w:val="28"/>
          <w:lang w:eastAsia="ru-RU"/>
        </w:rPr>
        <w:t>2</w:t>
      </w:r>
      <w:r w:rsidRPr="007C0513">
        <w:rPr>
          <w:rFonts w:ascii="Times New Roman" w:hAnsi="Times New Roman"/>
          <w:sz w:val="28"/>
          <w:szCs w:val="28"/>
          <w:lang w:eastAsia="ru-RU"/>
        </w:rPr>
        <w:t>-202</w:t>
      </w:r>
      <w:r w:rsidR="002A5E41" w:rsidRPr="007C0513">
        <w:rPr>
          <w:rFonts w:ascii="Times New Roman" w:hAnsi="Times New Roman"/>
          <w:sz w:val="28"/>
          <w:szCs w:val="28"/>
          <w:lang w:eastAsia="ru-RU"/>
        </w:rPr>
        <w:t>3</w:t>
      </w:r>
      <w:r w:rsidRPr="007C0513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C0513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7C0513">
        <w:rPr>
          <w:rFonts w:ascii="Times New Roman" w:hAnsi="Times New Roman"/>
          <w:sz w:val="28"/>
          <w:szCs w:val="28"/>
        </w:rPr>
        <w:t xml:space="preserve"> </w:t>
      </w:r>
      <w:r w:rsidRPr="007C0513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7C0513">
        <w:rPr>
          <w:rFonts w:ascii="Times New Roman" w:hAnsi="Times New Roman"/>
          <w:sz w:val="28"/>
          <w:szCs w:val="28"/>
        </w:rPr>
        <w:t>.</w:t>
      </w:r>
      <w:r w:rsidRPr="007C0513">
        <w:rPr>
          <w:rFonts w:ascii="Times New Roman" w:hAnsi="Times New Roman"/>
          <w:sz w:val="28"/>
          <w:szCs w:val="28"/>
        </w:rPr>
        <w:t>2019г. №88</w:t>
      </w:r>
      <w:r w:rsidR="002A5E41" w:rsidRPr="007C0513">
        <w:rPr>
          <w:rFonts w:ascii="Times New Roman" w:hAnsi="Times New Roman"/>
          <w:sz w:val="28"/>
          <w:szCs w:val="28"/>
        </w:rPr>
        <w:t>, от 25.02.2021г. №119</w:t>
      </w:r>
      <w:r w:rsidRPr="007C0513">
        <w:rPr>
          <w:rFonts w:ascii="Times New Roman" w:hAnsi="Times New Roman"/>
          <w:sz w:val="28"/>
          <w:szCs w:val="28"/>
        </w:rPr>
        <w:t xml:space="preserve">) и Положения о Контрольно-ревизионной комиссии </w:t>
      </w:r>
      <w:r w:rsidR="002A5E41" w:rsidRPr="007C0513">
        <w:rPr>
          <w:rFonts w:ascii="Times New Roman" w:hAnsi="Times New Roman"/>
          <w:sz w:val="28"/>
          <w:szCs w:val="28"/>
        </w:rPr>
        <w:t xml:space="preserve">Усольского </w:t>
      </w:r>
      <w:r w:rsidRPr="007C05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A5E41" w:rsidRPr="007C0513">
        <w:rPr>
          <w:rFonts w:ascii="Times New Roman" w:hAnsi="Times New Roman"/>
          <w:sz w:val="28"/>
          <w:szCs w:val="28"/>
        </w:rPr>
        <w:t>Иркутской области</w:t>
      </w:r>
      <w:r w:rsidRPr="007C0513">
        <w:rPr>
          <w:rFonts w:ascii="Times New Roman" w:hAnsi="Times New Roman"/>
          <w:sz w:val="28"/>
          <w:szCs w:val="28"/>
        </w:rPr>
        <w:t>.</w:t>
      </w:r>
    </w:p>
    <w:p w14:paraId="62DE51CF" w14:textId="4AD1693D" w:rsidR="00550804" w:rsidRPr="001F1557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0513">
        <w:rPr>
          <w:rFonts w:ascii="Times New Roman" w:hAnsi="Times New Roman"/>
          <w:sz w:val="28"/>
          <w:szCs w:val="28"/>
        </w:rPr>
        <w:t>Проект решения предоставлен администрацией в Контрольно-ревизионную комиссию для проведения экспертизы</w:t>
      </w:r>
      <w:r w:rsidRPr="00843B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0705D" w:rsidRPr="0070705D">
        <w:rPr>
          <w:rFonts w:ascii="Times New Roman" w:hAnsi="Times New Roman"/>
          <w:sz w:val="28"/>
          <w:szCs w:val="28"/>
        </w:rPr>
        <w:t>17</w:t>
      </w:r>
      <w:r w:rsidR="007F0768" w:rsidRPr="0070705D">
        <w:rPr>
          <w:rFonts w:ascii="Times New Roman" w:hAnsi="Times New Roman"/>
          <w:sz w:val="28"/>
          <w:szCs w:val="28"/>
        </w:rPr>
        <w:t xml:space="preserve"> </w:t>
      </w:r>
      <w:r w:rsidR="00843BEF" w:rsidRPr="0070705D">
        <w:rPr>
          <w:rFonts w:ascii="Times New Roman" w:hAnsi="Times New Roman"/>
          <w:sz w:val="28"/>
          <w:szCs w:val="28"/>
        </w:rPr>
        <w:t>июня</w:t>
      </w:r>
      <w:r w:rsidRPr="0070705D">
        <w:rPr>
          <w:rFonts w:ascii="Times New Roman" w:hAnsi="Times New Roman"/>
          <w:sz w:val="28"/>
          <w:szCs w:val="28"/>
        </w:rPr>
        <w:t xml:space="preserve"> 202</w:t>
      </w:r>
      <w:r w:rsidR="002A5E41" w:rsidRPr="0070705D">
        <w:rPr>
          <w:rFonts w:ascii="Times New Roman" w:hAnsi="Times New Roman"/>
          <w:sz w:val="28"/>
          <w:szCs w:val="28"/>
        </w:rPr>
        <w:t>1</w:t>
      </w:r>
      <w:r w:rsidRPr="0070705D">
        <w:rPr>
          <w:rFonts w:ascii="Times New Roman" w:hAnsi="Times New Roman"/>
          <w:sz w:val="28"/>
          <w:szCs w:val="28"/>
        </w:rPr>
        <w:t>г.</w:t>
      </w:r>
      <w:r w:rsidRPr="00843B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1557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02954CC4" w:rsidR="00550804" w:rsidRPr="001F1557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557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2A5E41" w:rsidRPr="001F1557">
        <w:rPr>
          <w:rFonts w:ascii="Times New Roman" w:hAnsi="Times New Roman"/>
          <w:sz w:val="28"/>
          <w:szCs w:val="28"/>
        </w:rPr>
        <w:t>1</w:t>
      </w:r>
      <w:r w:rsidRPr="001F1557">
        <w:rPr>
          <w:rFonts w:ascii="Times New Roman" w:hAnsi="Times New Roman"/>
          <w:sz w:val="28"/>
          <w:szCs w:val="28"/>
        </w:rPr>
        <w:t xml:space="preserve"> год </w:t>
      </w:r>
      <w:r w:rsidRPr="001F1557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1F1557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A07AB6" w:rsidRPr="001F15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5E41" w:rsidRPr="001F1557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07AB6" w:rsidRPr="001F15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1F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F1557">
        <w:rPr>
          <w:rFonts w:ascii="Times New Roman" w:hAnsi="Times New Roman"/>
          <w:sz w:val="28"/>
          <w:szCs w:val="28"/>
        </w:rPr>
        <w:t>, утвержденных решением Думы</w:t>
      </w:r>
      <w:r w:rsidRPr="00843B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1557">
        <w:rPr>
          <w:rFonts w:ascii="Times New Roman" w:hAnsi="Times New Roman"/>
          <w:sz w:val="28"/>
          <w:szCs w:val="28"/>
        </w:rPr>
        <w:lastRenderedPageBreak/>
        <w:t>от 2</w:t>
      </w:r>
      <w:r w:rsidR="002A5E41" w:rsidRPr="001F1557">
        <w:rPr>
          <w:rFonts w:ascii="Times New Roman" w:hAnsi="Times New Roman"/>
          <w:sz w:val="28"/>
          <w:szCs w:val="28"/>
        </w:rPr>
        <w:t>9</w:t>
      </w:r>
      <w:r w:rsidRPr="001F1557">
        <w:rPr>
          <w:rFonts w:ascii="Times New Roman" w:hAnsi="Times New Roman"/>
          <w:sz w:val="28"/>
          <w:szCs w:val="28"/>
        </w:rPr>
        <w:t>.12.20</w:t>
      </w:r>
      <w:r w:rsidR="002A5E41" w:rsidRPr="001F1557">
        <w:rPr>
          <w:rFonts w:ascii="Times New Roman" w:hAnsi="Times New Roman"/>
          <w:sz w:val="28"/>
          <w:szCs w:val="28"/>
        </w:rPr>
        <w:t>20</w:t>
      </w:r>
      <w:r w:rsidRPr="001F1557">
        <w:rPr>
          <w:rFonts w:ascii="Times New Roman" w:hAnsi="Times New Roman"/>
          <w:sz w:val="28"/>
          <w:szCs w:val="28"/>
        </w:rPr>
        <w:t>г. №</w:t>
      </w:r>
      <w:r w:rsidR="002A5E41" w:rsidRPr="001F1557">
        <w:rPr>
          <w:rFonts w:ascii="Times New Roman" w:hAnsi="Times New Roman"/>
          <w:sz w:val="28"/>
          <w:szCs w:val="28"/>
        </w:rPr>
        <w:t>116</w:t>
      </w:r>
      <w:r w:rsidRPr="001F1557">
        <w:rPr>
          <w:rFonts w:ascii="Times New Roman" w:hAnsi="Times New Roman"/>
          <w:sz w:val="28"/>
          <w:szCs w:val="28"/>
        </w:rPr>
        <w:t xml:space="preserve"> </w:t>
      </w:r>
      <w:r w:rsidR="00843BEF" w:rsidRPr="001F1557">
        <w:rPr>
          <w:rFonts w:ascii="Times New Roman" w:hAnsi="Times New Roman"/>
          <w:sz w:val="28"/>
          <w:szCs w:val="28"/>
        </w:rPr>
        <w:t xml:space="preserve">(в редакции от 31.03.2021г. №124) </w:t>
      </w:r>
      <w:r w:rsidRPr="001F1557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1F1557">
        <w:rPr>
          <w:rFonts w:ascii="Times New Roman" w:hAnsi="Times New Roman"/>
          <w:sz w:val="28"/>
          <w:szCs w:val="28"/>
        </w:rPr>
        <w:t>,</w:t>
      </w:r>
      <w:r w:rsidRPr="001F1557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1F1557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1F1557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1557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1F1557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1557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5D53DE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5D53DE">
        <w:rPr>
          <w:rFonts w:ascii="Times New Roman" w:hAnsi="Times New Roman"/>
          <w:i/>
        </w:rPr>
        <w:t>Таблица №1(тыс.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701"/>
        <w:gridCol w:w="1417"/>
      </w:tblGrid>
      <w:tr w:rsidR="00843BEF" w:rsidRPr="00843BEF" w14:paraId="70F2B983" w14:textId="77777777" w:rsidTr="00843BEF">
        <w:trPr>
          <w:trHeight w:val="820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392A051" w14:textId="77777777" w:rsidR="00843BEF" w:rsidRPr="001F1557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843BEF" w:rsidRPr="001F1557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5E777A9" w14:textId="77777777" w:rsidR="00843BEF" w:rsidRPr="001F1557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843BEF" w:rsidRPr="001F1557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16A77670" w:rsidR="00843BEF" w:rsidRPr="001F1557" w:rsidRDefault="00843BEF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от 29.12.2020г. №116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4430EDB" w14:textId="77777777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5B9DCAC3" w14:textId="77777777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9FFD99B" w14:textId="6FA3663D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F1557">
              <w:rPr>
                <w:rFonts w:ascii="Times New Roman" w:hAnsi="Times New Roman"/>
                <w:b/>
                <w:i/>
                <w:sz w:val="18"/>
                <w:szCs w:val="18"/>
              </w:rPr>
              <w:t>от 31.03.2021г. №124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2F0A733" w14:textId="1E276FFC" w:rsidR="00843BEF" w:rsidRPr="006B31AE" w:rsidRDefault="00843BEF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B31AE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843BEF" w:rsidRPr="006B31AE" w:rsidRDefault="00843BEF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B31AE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A20CAA4" w14:textId="77777777" w:rsidR="00843BEF" w:rsidRPr="006B31AE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B31A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0BBDB48F" w:rsidR="00843BEF" w:rsidRPr="006B31AE" w:rsidRDefault="004D0EB6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B31AE">
              <w:rPr>
                <w:rFonts w:ascii="Times New Roman" w:hAnsi="Times New Roman"/>
                <w:b/>
                <w:i/>
                <w:sz w:val="20"/>
                <w:szCs w:val="20"/>
              </w:rPr>
              <w:t>(гр.4-гр.3)</w:t>
            </w:r>
          </w:p>
        </w:tc>
      </w:tr>
      <w:tr w:rsidR="00843BEF" w:rsidRPr="00843BEF" w14:paraId="32F0E983" w14:textId="77777777" w:rsidTr="00843BEF">
        <w:trPr>
          <w:trHeight w:val="347"/>
        </w:trPr>
        <w:tc>
          <w:tcPr>
            <w:tcW w:w="2410" w:type="dxa"/>
            <w:vAlign w:val="center"/>
          </w:tcPr>
          <w:p w14:paraId="2AC3C436" w14:textId="77777777" w:rsidR="00843BEF" w:rsidRPr="001F1557" w:rsidRDefault="00843BEF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55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34B1B91" w14:textId="77777777" w:rsidR="00843BEF" w:rsidRPr="001F1557" w:rsidRDefault="00843BEF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55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980A2D7" w14:textId="6A96167D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55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578BD2B" w14:textId="0F04C171" w:rsidR="00843BEF" w:rsidRPr="006B31AE" w:rsidRDefault="00843BEF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1A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3FE041F" w14:textId="26EA3290" w:rsidR="00843BEF" w:rsidRPr="006B31AE" w:rsidRDefault="00843BEF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31A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843BEF" w:rsidRPr="00843BEF" w14:paraId="155526AE" w14:textId="77777777" w:rsidTr="00843BEF">
        <w:trPr>
          <w:trHeight w:val="94"/>
        </w:trPr>
        <w:tc>
          <w:tcPr>
            <w:tcW w:w="2410" w:type="dxa"/>
          </w:tcPr>
          <w:p w14:paraId="77AEAC48" w14:textId="478AE272" w:rsidR="00843BEF" w:rsidRPr="001F1557" w:rsidRDefault="00843BEF" w:rsidP="00B870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1F15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14:paraId="03143128" w14:textId="16BD855A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701" w:type="dxa"/>
            <w:vAlign w:val="center"/>
          </w:tcPr>
          <w:p w14:paraId="4ADFA459" w14:textId="641DD4A5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17209,21</w:t>
            </w:r>
          </w:p>
        </w:tc>
        <w:tc>
          <w:tcPr>
            <w:tcW w:w="1701" w:type="dxa"/>
            <w:vAlign w:val="center"/>
          </w:tcPr>
          <w:p w14:paraId="1B7EA80E" w14:textId="6CF52668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17597,21</w:t>
            </w:r>
          </w:p>
        </w:tc>
        <w:tc>
          <w:tcPr>
            <w:tcW w:w="1417" w:type="dxa"/>
            <w:vAlign w:val="center"/>
          </w:tcPr>
          <w:p w14:paraId="6501E904" w14:textId="412FEC61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+388,00</w:t>
            </w:r>
          </w:p>
        </w:tc>
      </w:tr>
      <w:tr w:rsidR="00843BEF" w:rsidRPr="00843BEF" w14:paraId="1AB2C581" w14:textId="77777777" w:rsidTr="00843BEF">
        <w:trPr>
          <w:trHeight w:val="479"/>
        </w:trPr>
        <w:tc>
          <w:tcPr>
            <w:tcW w:w="2410" w:type="dxa"/>
            <w:vAlign w:val="center"/>
          </w:tcPr>
          <w:p w14:paraId="7EB9AE15" w14:textId="77777777" w:rsidR="00843BEF" w:rsidRPr="001F1557" w:rsidRDefault="00843BEF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14:paraId="345869C5" w14:textId="77EEAEE0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701" w:type="dxa"/>
            <w:vAlign w:val="center"/>
          </w:tcPr>
          <w:p w14:paraId="17ECC2F6" w14:textId="35920736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701" w:type="dxa"/>
            <w:vAlign w:val="center"/>
          </w:tcPr>
          <w:p w14:paraId="7717B7A5" w14:textId="3049A0D7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417" w:type="dxa"/>
            <w:vAlign w:val="center"/>
          </w:tcPr>
          <w:p w14:paraId="63ED1E5D" w14:textId="34EE7BE5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843BEF" w:rsidRPr="00843BEF" w14:paraId="17C63BD8" w14:textId="77777777" w:rsidTr="00843BEF">
        <w:trPr>
          <w:trHeight w:val="55"/>
        </w:trPr>
        <w:tc>
          <w:tcPr>
            <w:tcW w:w="2410" w:type="dxa"/>
            <w:vAlign w:val="center"/>
          </w:tcPr>
          <w:p w14:paraId="574FB908" w14:textId="77777777" w:rsidR="00843BEF" w:rsidRPr="001F1557" w:rsidRDefault="00843BEF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87A5993" w14:textId="5AE332D1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i/>
                <w:iCs/>
                <w:sz w:val="24"/>
                <w:szCs w:val="24"/>
              </w:rPr>
              <w:t>8031,12</w:t>
            </w:r>
          </w:p>
        </w:tc>
        <w:tc>
          <w:tcPr>
            <w:tcW w:w="1701" w:type="dxa"/>
            <w:vAlign w:val="center"/>
          </w:tcPr>
          <w:p w14:paraId="2BEEA3A6" w14:textId="454FE80F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9486,12</w:t>
            </w:r>
          </w:p>
        </w:tc>
        <w:tc>
          <w:tcPr>
            <w:tcW w:w="1701" w:type="dxa"/>
            <w:vAlign w:val="center"/>
          </w:tcPr>
          <w:p w14:paraId="2454B812" w14:textId="75ED974B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9874,12</w:t>
            </w:r>
          </w:p>
        </w:tc>
        <w:tc>
          <w:tcPr>
            <w:tcW w:w="1417" w:type="dxa"/>
            <w:vAlign w:val="center"/>
          </w:tcPr>
          <w:p w14:paraId="61265CE2" w14:textId="0BFD4D29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+388,00</w:t>
            </w:r>
          </w:p>
        </w:tc>
      </w:tr>
      <w:tr w:rsidR="00843BEF" w:rsidRPr="00843BEF" w14:paraId="1270CC0E" w14:textId="77777777" w:rsidTr="00843BEF">
        <w:trPr>
          <w:trHeight w:val="72"/>
        </w:trPr>
        <w:tc>
          <w:tcPr>
            <w:tcW w:w="2410" w:type="dxa"/>
          </w:tcPr>
          <w:p w14:paraId="2AF29CF8" w14:textId="77777777" w:rsidR="00843BEF" w:rsidRPr="001F1557" w:rsidRDefault="00843BEF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843" w:type="dxa"/>
            <w:vAlign w:val="center"/>
          </w:tcPr>
          <w:p w14:paraId="387CA538" w14:textId="0A7CA807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701" w:type="dxa"/>
            <w:vAlign w:val="center"/>
          </w:tcPr>
          <w:p w14:paraId="59D5F899" w14:textId="39BF16A8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18180,24</w:t>
            </w:r>
          </w:p>
        </w:tc>
        <w:tc>
          <w:tcPr>
            <w:tcW w:w="1701" w:type="dxa"/>
            <w:vAlign w:val="center"/>
          </w:tcPr>
          <w:p w14:paraId="1299FC2A" w14:textId="206BF84E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18568,24</w:t>
            </w:r>
          </w:p>
        </w:tc>
        <w:tc>
          <w:tcPr>
            <w:tcW w:w="1417" w:type="dxa"/>
            <w:vAlign w:val="center"/>
          </w:tcPr>
          <w:p w14:paraId="386B9646" w14:textId="69ED0276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+388,00</w:t>
            </w:r>
          </w:p>
        </w:tc>
      </w:tr>
      <w:tr w:rsidR="00843BEF" w:rsidRPr="00843BEF" w14:paraId="4C0098FC" w14:textId="77777777" w:rsidTr="00843BEF">
        <w:trPr>
          <w:trHeight w:val="272"/>
        </w:trPr>
        <w:tc>
          <w:tcPr>
            <w:tcW w:w="2410" w:type="dxa"/>
          </w:tcPr>
          <w:p w14:paraId="0C50F9A6" w14:textId="77777777" w:rsidR="00843BEF" w:rsidRPr="001F1557" w:rsidRDefault="00843BEF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843" w:type="dxa"/>
            <w:vAlign w:val="center"/>
          </w:tcPr>
          <w:p w14:paraId="19861080" w14:textId="7379C965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FE0825B" w14:textId="27D73839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701" w:type="dxa"/>
            <w:vAlign w:val="center"/>
          </w:tcPr>
          <w:p w14:paraId="2819B4A5" w14:textId="0369F078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417" w:type="dxa"/>
            <w:vAlign w:val="center"/>
          </w:tcPr>
          <w:p w14:paraId="7D33EC63" w14:textId="44845E48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3BEF" w:rsidRPr="00843BEF" w14:paraId="14281251" w14:textId="77777777" w:rsidTr="00843BEF">
        <w:trPr>
          <w:trHeight w:val="272"/>
        </w:trPr>
        <w:tc>
          <w:tcPr>
            <w:tcW w:w="2410" w:type="dxa"/>
            <w:tcBorders>
              <w:bottom w:val="double" w:sz="4" w:space="0" w:color="auto"/>
            </w:tcBorders>
          </w:tcPr>
          <w:p w14:paraId="4DF9E1AC" w14:textId="77777777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653736E" w14:textId="16B34B23" w:rsidR="00843BEF" w:rsidRPr="001F1557" w:rsidRDefault="00843BEF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5BBC69B" w14:textId="7B507B91" w:rsidR="00843BEF" w:rsidRPr="001F1557" w:rsidRDefault="00843BEF" w:rsidP="0084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15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401FCA" w14:textId="5FAAD7C8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310520A" w14:textId="2521BBD6" w:rsidR="00843BEF" w:rsidRPr="006B31AE" w:rsidRDefault="00DB3847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31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bookmarkEnd w:id="0"/>
    <w:p w14:paraId="30E829AC" w14:textId="731AF7FA" w:rsidR="000A18D3" w:rsidRPr="00DB3847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3847">
        <w:rPr>
          <w:sz w:val="28"/>
          <w:szCs w:val="28"/>
        </w:rPr>
        <w:t>Данным проектом предлагается внести изменения в доходную и расходную части бюджета Сосновского муниципального образования:</w:t>
      </w:r>
    </w:p>
    <w:p w14:paraId="55937EBB" w14:textId="72A0F7DF" w:rsidR="000A18D3" w:rsidRPr="00DB3847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3847">
        <w:rPr>
          <w:sz w:val="28"/>
          <w:szCs w:val="28"/>
        </w:rPr>
        <w:t xml:space="preserve">- по доходам проектом решения Думы утвердить бюджет в сумме          </w:t>
      </w:r>
      <w:r w:rsidR="00A20BD7" w:rsidRPr="00DB3847">
        <w:rPr>
          <w:sz w:val="28"/>
          <w:szCs w:val="28"/>
        </w:rPr>
        <w:t>17</w:t>
      </w:r>
      <w:r w:rsidR="00DB3847" w:rsidRPr="00DB3847">
        <w:rPr>
          <w:sz w:val="28"/>
          <w:szCs w:val="28"/>
        </w:rPr>
        <w:t> 597,21</w:t>
      </w:r>
      <w:r w:rsidRPr="00DB3847">
        <w:rPr>
          <w:sz w:val="28"/>
          <w:szCs w:val="28"/>
        </w:rPr>
        <w:t xml:space="preserve"> тыс. руб</w:t>
      </w:r>
      <w:r w:rsidR="00A62664" w:rsidRPr="00DB3847">
        <w:rPr>
          <w:sz w:val="28"/>
          <w:szCs w:val="28"/>
        </w:rPr>
        <w:t>лей</w:t>
      </w:r>
      <w:r w:rsidRPr="00DB3847">
        <w:rPr>
          <w:sz w:val="28"/>
          <w:szCs w:val="28"/>
        </w:rPr>
        <w:t xml:space="preserve">, с увеличением доходов к </w:t>
      </w:r>
      <w:r w:rsidR="0028535E" w:rsidRPr="00DB3847">
        <w:rPr>
          <w:sz w:val="28"/>
          <w:szCs w:val="28"/>
        </w:rPr>
        <w:t>предыдущему решению Думы</w:t>
      </w:r>
      <w:r w:rsidRPr="00DB3847">
        <w:rPr>
          <w:sz w:val="28"/>
          <w:szCs w:val="28"/>
        </w:rPr>
        <w:t xml:space="preserve"> на </w:t>
      </w:r>
      <w:r w:rsidR="00DB3847" w:rsidRPr="00DB3847">
        <w:rPr>
          <w:sz w:val="28"/>
          <w:szCs w:val="28"/>
        </w:rPr>
        <w:t>388</w:t>
      </w:r>
      <w:r w:rsidR="00A20BD7" w:rsidRPr="00DB3847">
        <w:rPr>
          <w:sz w:val="28"/>
          <w:szCs w:val="28"/>
        </w:rPr>
        <w:t>,00</w:t>
      </w:r>
      <w:r w:rsidRPr="00DB3847">
        <w:rPr>
          <w:sz w:val="28"/>
          <w:szCs w:val="28"/>
        </w:rPr>
        <w:t xml:space="preserve"> тыс. </w:t>
      </w:r>
      <w:r w:rsidR="00A62664" w:rsidRPr="00DB3847">
        <w:rPr>
          <w:sz w:val="28"/>
          <w:szCs w:val="28"/>
        </w:rPr>
        <w:t>рублей</w:t>
      </w:r>
      <w:r w:rsidRPr="00DB3847">
        <w:rPr>
          <w:sz w:val="28"/>
          <w:szCs w:val="28"/>
        </w:rPr>
        <w:t xml:space="preserve"> </w:t>
      </w:r>
      <w:r w:rsidR="00A20BD7" w:rsidRPr="00DB3847">
        <w:rPr>
          <w:sz w:val="28"/>
          <w:szCs w:val="28"/>
        </w:rPr>
        <w:t xml:space="preserve">или </w:t>
      </w:r>
      <w:r w:rsidR="00DB3847" w:rsidRPr="00DB3847">
        <w:rPr>
          <w:sz w:val="28"/>
          <w:szCs w:val="28"/>
        </w:rPr>
        <w:t>2,25</w:t>
      </w:r>
      <w:r w:rsidR="0028535E" w:rsidRPr="00DB3847">
        <w:rPr>
          <w:sz w:val="28"/>
          <w:szCs w:val="28"/>
        </w:rPr>
        <w:t>%</w:t>
      </w:r>
      <w:r w:rsidR="0070705D" w:rsidRPr="00DB3847">
        <w:rPr>
          <w:sz w:val="28"/>
          <w:szCs w:val="28"/>
        </w:rPr>
        <w:t>:</w:t>
      </w:r>
      <w:r w:rsidRPr="00DB3847">
        <w:rPr>
          <w:sz w:val="28"/>
          <w:szCs w:val="28"/>
        </w:rPr>
        <w:t xml:space="preserve"> </w:t>
      </w:r>
    </w:p>
    <w:p w14:paraId="0CEBF6AC" w14:textId="4A6EB3FA" w:rsidR="00DB3847" w:rsidRDefault="000A18D3" w:rsidP="000A18D3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B3847">
        <w:rPr>
          <w:sz w:val="28"/>
          <w:szCs w:val="28"/>
        </w:rPr>
        <w:t xml:space="preserve">-  по расходам утвердить бюджет в сумме </w:t>
      </w:r>
      <w:r w:rsidR="0028535E" w:rsidRPr="00DB3847">
        <w:rPr>
          <w:sz w:val="28"/>
          <w:szCs w:val="28"/>
        </w:rPr>
        <w:t>18</w:t>
      </w:r>
      <w:r w:rsidR="00DB3847" w:rsidRPr="00DB3847">
        <w:rPr>
          <w:sz w:val="28"/>
          <w:szCs w:val="28"/>
        </w:rPr>
        <w:t> 568,24</w:t>
      </w:r>
      <w:r w:rsidRPr="00DB3847">
        <w:rPr>
          <w:sz w:val="28"/>
          <w:szCs w:val="28"/>
        </w:rPr>
        <w:t xml:space="preserve"> тыс. </w:t>
      </w:r>
      <w:r w:rsidR="00A62664" w:rsidRPr="00DB3847">
        <w:rPr>
          <w:sz w:val="28"/>
          <w:szCs w:val="28"/>
        </w:rPr>
        <w:t>рублей</w:t>
      </w:r>
      <w:r w:rsidRPr="00DB3847">
        <w:rPr>
          <w:sz w:val="28"/>
          <w:szCs w:val="28"/>
        </w:rPr>
        <w:t xml:space="preserve">, с увеличением к </w:t>
      </w:r>
      <w:r w:rsidR="0028535E" w:rsidRPr="00DB3847">
        <w:rPr>
          <w:sz w:val="28"/>
          <w:szCs w:val="28"/>
        </w:rPr>
        <w:t xml:space="preserve">предыдущему решению Думы </w:t>
      </w:r>
      <w:r w:rsidRPr="00DB3847">
        <w:rPr>
          <w:sz w:val="28"/>
          <w:szCs w:val="28"/>
        </w:rPr>
        <w:t xml:space="preserve">на </w:t>
      </w:r>
      <w:r w:rsidR="00DB3847" w:rsidRPr="00DB3847">
        <w:rPr>
          <w:sz w:val="28"/>
          <w:szCs w:val="28"/>
        </w:rPr>
        <w:t>388,00</w:t>
      </w:r>
      <w:r w:rsidRPr="00DB3847">
        <w:rPr>
          <w:sz w:val="28"/>
          <w:szCs w:val="28"/>
        </w:rPr>
        <w:t xml:space="preserve"> тыс. </w:t>
      </w:r>
      <w:r w:rsidR="00A62664" w:rsidRPr="00DB3847">
        <w:rPr>
          <w:sz w:val="28"/>
          <w:szCs w:val="28"/>
        </w:rPr>
        <w:t>рублей</w:t>
      </w:r>
      <w:r w:rsidR="00A65137">
        <w:rPr>
          <w:sz w:val="28"/>
          <w:szCs w:val="28"/>
        </w:rPr>
        <w:t xml:space="preserve"> </w:t>
      </w:r>
      <w:r w:rsidR="00110C03">
        <w:rPr>
          <w:sz w:val="28"/>
          <w:szCs w:val="28"/>
        </w:rPr>
        <w:t xml:space="preserve">или </w:t>
      </w:r>
      <w:r w:rsidR="00110C03" w:rsidRPr="00DB3847">
        <w:rPr>
          <w:sz w:val="28"/>
          <w:szCs w:val="28"/>
        </w:rPr>
        <w:t>2</w:t>
      </w:r>
      <w:r w:rsidR="00DB3847" w:rsidRPr="00DB3847">
        <w:rPr>
          <w:sz w:val="28"/>
          <w:szCs w:val="28"/>
        </w:rPr>
        <w:t>,13</w:t>
      </w:r>
      <w:r w:rsidR="0028535E" w:rsidRPr="00DB3847">
        <w:rPr>
          <w:sz w:val="28"/>
          <w:szCs w:val="28"/>
        </w:rPr>
        <w:t>%</w:t>
      </w:r>
      <w:r w:rsidR="00A65137">
        <w:rPr>
          <w:sz w:val="28"/>
          <w:szCs w:val="28"/>
        </w:rPr>
        <w:t>.</w:t>
      </w:r>
      <w:r w:rsidR="00DB3847" w:rsidRPr="00DB3847">
        <w:rPr>
          <w:sz w:val="28"/>
          <w:szCs w:val="28"/>
        </w:rPr>
        <w:t xml:space="preserve"> </w:t>
      </w:r>
    </w:p>
    <w:p w14:paraId="75390EC6" w14:textId="23FB5F6F" w:rsidR="00DB3847" w:rsidRPr="006C0022" w:rsidRDefault="00DB3847" w:rsidP="00DB3847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0022">
        <w:rPr>
          <w:sz w:val="28"/>
          <w:szCs w:val="28"/>
        </w:rPr>
        <w:t>В результате внесенных изменений первоначально утвержденные решением Думы от 2</w:t>
      </w:r>
      <w:r>
        <w:rPr>
          <w:sz w:val="28"/>
          <w:szCs w:val="28"/>
        </w:rPr>
        <w:t>9</w:t>
      </w:r>
      <w:r w:rsidRPr="006C0022">
        <w:rPr>
          <w:sz w:val="28"/>
          <w:szCs w:val="28"/>
        </w:rPr>
        <w:t>.12.2020 года №1</w:t>
      </w:r>
      <w:r>
        <w:rPr>
          <w:sz w:val="28"/>
          <w:szCs w:val="28"/>
        </w:rPr>
        <w:t>16</w:t>
      </w:r>
      <w:r w:rsidRPr="006C0022">
        <w:rPr>
          <w:sz w:val="28"/>
          <w:szCs w:val="28"/>
        </w:rPr>
        <w:t xml:space="preserve"> доходы и расходы бюджета сельского поселения </w:t>
      </w:r>
      <w:r>
        <w:rPr>
          <w:sz w:val="28"/>
          <w:szCs w:val="28"/>
        </w:rPr>
        <w:t>Сосновского</w:t>
      </w:r>
      <w:r w:rsidRPr="006C0022">
        <w:rPr>
          <w:sz w:val="28"/>
          <w:szCs w:val="28"/>
        </w:rPr>
        <w:t xml:space="preserve"> муниципального образования увеличились на </w:t>
      </w:r>
      <w:r>
        <w:rPr>
          <w:sz w:val="28"/>
          <w:szCs w:val="28"/>
        </w:rPr>
        <w:t>1 843,00</w:t>
      </w:r>
      <w:r w:rsidRPr="006C002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2 814,03</w:t>
      </w:r>
      <w:r w:rsidRPr="006C0022">
        <w:rPr>
          <w:sz w:val="28"/>
          <w:szCs w:val="28"/>
        </w:rPr>
        <w:t xml:space="preserve"> тыс. рублей соответственно.</w:t>
      </w:r>
    </w:p>
    <w:p w14:paraId="1345BB8F" w14:textId="2CAF3C72" w:rsidR="00DB3847" w:rsidRDefault="00DB3847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022">
        <w:rPr>
          <w:rFonts w:ascii="Times New Roman" w:hAnsi="Times New Roman"/>
          <w:sz w:val="28"/>
          <w:szCs w:val="28"/>
        </w:rPr>
        <w:t xml:space="preserve">Размер дефицита бюджета составит </w:t>
      </w:r>
      <w:r>
        <w:rPr>
          <w:rFonts w:ascii="Times New Roman" w:hAnsi="Times New Roman"/>
          <w:sz w:val="28"/>
          <w:szCs w:val="28"/>
        </w:rPr>
        <w:t>971,03</w:t>
      </w:r>
      <w:r w:rsidRPr="006C0022">
        <w:rPr>
          <w:rFonts w:ascii="Times New Roman" w:hAnsi="Times New Roman"/>
          <w:sz w:val="28"/>
          <w:szCs w:val="28"/>
        </w:rPr>
        <w:t xml:space="preserve"> тыс. рублей или </w:t>
      </w:r>
      <w:r w:rsidR="001D2E91">
        <w:rPr>
          <w:rFonts w:ascii="Times New Roman" w:hAnsi="Times New Roman"/>
          <w:sz w:val="28"/>
          <w:szCs w:val="28"/>
        </w:rPr>
        <w:t>12,57</w:t>
      </w:r>
      <w:r w:rsidRPr="006C0022">
        <w:rPr>
          <w:rFonts w:ascii="Times New Roman" w:hAnsi="Times New Roman"/>
          <w:sz w:val="28"/>
          <w:szCs w:val="28"/>
        </w:rPr>
        <w:t xml:space="preserve">% утверждённого общего годового объема доходов бюджета </w:t>
      </w:r>
      <w:r w:rsidR="001D2E91" w:rsidRPr="001D2E91">
        <w:rPr>
          <w:rFonts w:ascii="Times New Roman" w:hAnsi="Times New Roman"/>
          <w:sz w:val="28"/>
          <w:szCs w:val="28"/>
        </w:rPr>
        <w:t xml:space="preserve">Сосновского </w:t>
      </w:r>
      <w:r w:rsidRPr="006C0022">
        <w:rPr>
          <w:rFonts w:ascii="Times New Roman" w:hAnsi="Times New Roman"/>
          <w:sz w:val="28"/>
          <w:szCs w:val="28"/>
        </w:rPr>
        <w:t xml:space="preserve">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</w:t>
      </w:r>
      <w:r w:rsidR="001D2E91">
        <w:rPr>
          <w:rFonts w:ascii="Times New Roman" w:hAnsi="Times New Roman"/>
          <w:sz w:val="28"/>
          <w:szCs w:val="28"/>
        </w:rPr>
        <w:t>971,03</w:t>
      </w:r>
      <w:r w:rsidRPr="006C0022">
        <w:rPr>
          <w:rFonts w:ascii="Times New Roman" w:hAnsi="Times New Roman"/>
          <w:sz w:val="28"/>
          <w:szCs w:val="28"/>
        </w:rPr>
        <w:t xml:space="preserve"> тыс. рублей, что соответствует статье 92.1 Бюджетного кодекса. С учетом снижения остатков средств на счетах по учету средств бюджета, бюджет</w:t>
      </w:r>
      <w:r w:rsidR="001D2E91">
        <w:rPr>
          <w:rFonts w:ascii="Times New Roman" w:hAnsi="Times New Roman"/>
          <w:sz w:val="28"/>
          <w:szCs w:val="28"/>
        </w:rPr>
        <w:t xml:space="preserve"> Сосновского муниципального образования </w:t>
      </w:r>
      <w:r w:rsidR="001D2E91" w:rsidRPr="006C0022">
        <w:rPr>
          <w:rFonts w:ascii="Times New Roman" w:hAnsi="Times New Roman"/>
          <w:sz w:val="28"/>
          <w:szCs w:val="28"/>
        </w:rPr>
        <w:t>бездефицитный</w:t>
      </w:r>
      <w:r w:rsidR="001D2E91">
        <w:rPr>
          <w:rFonts w:ascii="Times New Roman" w:hAnsi="Times New Roman"/>
          <w:sz w:val="28"/>
          <w:szCs w:val="28"/>
        </w:rPr>
        <w:t xml:space="preserve">. </w:t>
      </w:r>
    </w:p>
    <w:p w14:paraId="59AEBA81" w14:textId="77777777" w:rsidR="00110C03" w:rsidRPr="00110C03" w:rsidRDefault="00110C03" w:rsidP="00110C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8AE53" w14:textId="6789B0CB" w:rsidR="00550804" w:rsidRPr="003C0285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3C0285">
        <w:rPr>
          <w:rStyle w:val="a4"/>
          <w:bCs/>
          <w:sz w:val="28"/>
          <w:szCs w:val="28"/>
        </w:rPr>
        <w:t>Доходы бюджета сельского поселения</w:t>
      </w:r>
    </w:p>
    <w:p w14:paraId="6F245594" w14:textId="77777777" w:rsidR="00550804" w:rsidRPr="003C0285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C0285">
        <w:rPr>
          <w:b/>
          <w:sz w:val="28"/>
          <w:szCs w:val="28"/>
        </w:rPr>
        <w:t>Сосновского муниципального образования</w:t>
      </w:r>
    </w:p>
    <w:p w14:paraId="5FF40E24" w14:textId="67C30A8C" w:rsidR="00550804" w:rsidRPr="003C0285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0285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1D6EEE" w:rsidRPr="003C0285">
        <w:rPr>
          <w:b/>
          <w:sz w:val="28"/>
          <w:szCs w:val="28"/>
        </w:rPr>
        <w:t>17</w:t>
      </w:r>
      <w:r w:rsidR="00C25261" w:rsidRPr="003C0285">
        <w:rPr>
          <w:b/>
          <w:sz w:val="28"/>
          <w:szCs w:val="28"/>
        </w:rPr>
        <w:t> 597,21</w:t>
      </w:r>
      <w:r w:rsidRPr="003C0285">
        <w:rPr>
          <w:sz w:val="28"/>
          <w:szCs w:val="28"/>
        </w:rPr>
        <w:t xml:space="preserve"> тыс. рублей.</w:t>
      </w:r>
    </w:p>
    <w:p w14:paraId="4F72F976" w14:textId="7FBD88A0" w:rsidR="00C25261" w:rsidRPr="00C25261" w:rsidRDefault="00550804" w:rsidP="00C25261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5261">
        <w:rPr>
          <w:sz w:val="28"/>
          <w:szCs w:val="28"/>
        </w:rPr>
        <w:lastRenderedPageBreak/>
        <w:t xml:space="preserve">Предлагается </w:t>
      </w:r>
      <w:r w:rsidR="001D6EEE" w:rsidRPr="00C25261">
        <w:rPr>
          <w:sz w:val="28"/>
          <w:szCs w:val="28"/>
        </w:rPr>
        <w:t>увеличить</w:t>
      </w:r>
      <w:r w:rsidRPr="00C25261">
        <w:rPr>
          <w:sz w:val="28"/>
          <w:szCs w:val="28"/>
        </w:rPr>
        <w:t xml:space="preserve"> доходную часть бюджета </w:t>
      </w:r>
      <w:r w:rsidRPr="00C25261">
        <w:rPr>
          <w:b/>
          <w:sz w:val="28"/>
          <w:szCs w:val="28"/>
        </w:rPr>
        <w:t>по группе «Безвозмездные поступления»</w:t>
      </w:r>
      <w:r w:rsidR="001D6EEE" w:rsidRPr="00C25261">
        <w:rPr>
          <w:b/>
          <w:sz w:val="28"/>
          <w:szCs w:val="28"/>
        </w:rPr>
        <w:t xml:space="preserve"> (901 20000000000000000)</w:t>
      </w:r>
      <w:r w:rsidR="00C25261" w:rsidRPr="00C25261">
        <w:rPr>
          <w:sz w:val="28"/>
          <w:szCs w:val="28"/>
        </w:rPr>
        <w:t xml:space="preserve"> </w:t>
      </w:r>
      <w:r w:rsidR="003C0285" w:rsidRPr="00C25261">
        <w:rPr>
          <w:sz w:val="28"/>
          <w:szCs w:val="28"/>
        </w:rPr>
        <w:t xml:space="preserve">на 388,00 тыс. рублей или </w:t>
      </w:r>
      <w:r w:rsidR="003C0285">
        <w:rPr>
          <w:sz w:val="28"/>
          <w:szCs w:val="28"/>
        </w:rPr>
        <w:t>4,09</w:t>
      </w:r>
      <w:r w:rsidR="003C0285" w:rsidRPr="00C25261">
        <w:rPr>
          <w:sz w:val="28"/>
          <w:szCs w:val="28"/>
        </w:rPr>
        <w:t xml:space="preserve">% к </w:t>
      </w:r>
      <w:r w:rsidR="003C0285">
        <w:rPr>
          <w:sz w:val="28"/>
          <w:szCs w:val="28"/>
        </w:rPr>
        <w:t>предыдущему решению Думы.</w:t>
      </w:r>
      <w:r w:rsidR="003C0285" w:rsidRPr="00C25261">
        <w:rPr>
          <w:sz w:val="28"/>
          <w:szCs w:val="28"/>
        </w:rPr>
        <w:t xml:space="preserve"> </w:t>
      </w:r>
      <w:r w:rsidR="00C25261" w:rsidRPr="00C25261">
        <w:rPr>
          <w:sz w:val="28"/>
          <w:szCs w:val="28"/>
        </w:rPr>
        <w:t xml:space="preserve">В </w:t>
      </w:r>
      <w:r w:rsidR="00C25261" w:rsidRPr="00C25261">
        <w:rPr>
          <w:sz w:val="28"/>
          <w:szCs w:val="28"/>
          <w:lang w:val="x-none"/>
        </w:rPr>
        <w:t xml:space="preserve">соответствии с </w:t>
      </w:r>
      <w:r w:rsidR="00C25261" w:rsidRPr="00C25261">
        <w:rPr>
          <w:sz w:val="28"/>
          <w:szCs w:val="28"/>
        </w:rPr>
        <w:t>постановлением администрации Усольского муниципального района Иркутской области от 21.05.2021г. №300 «О предоставлении субсидий из бюджета Усольского муниципального района Иркутской области бюджетам поселений в целях софинансирования расходных обязательств в рамках мероприятия «Комфортная сельская среда» муниципальной программы «Комплексное развитие сельских территорий» Сосновскому муниципальному образованию предоставлена субсидия в целях софинансирования расходных обязательств, возникающих при выполнении вопросов местного значения в сумме 388,00 тыс. рублей.</w:t>
      </w:r>
    </w:p>
    <w:p w14:paraId="6EF8B480" w14:textId="08D8F611" w:rsidR="00550804" w:rsidRPr="00C25261" w:rsidRDefault="00550804" w:rsidP="00C252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25261">
        <w:rPr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49D3014A" w14:textId="0EE0314A" w:rsidR="00C03C4F" w:rsidRPr="00C25261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261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C25261" w:rsidRPr="00C25261">
        <w:rPr>
          <w:rFonts w:ascii="Times New Roman" w:hAnsi="Times New Roman"/>
          <w:sz w:val="28"/>
          <w:szCs w:val="28"/>
        </w:rPr>
        <w:t>2,13</w:t>
      </w:r>
      <w:r w:rsidRPr="00C25261">
        <w:rPr>
          <w:rFonts w:ascii="Times New Roman" w:hAnsi="Times New Roman"/>
          <w:sz w:val="28"/>
          <w:szCs w:val="28"/>
        </w:rPr>
        <w:t xml:space="preserve">% или </w:t>
      </w:r>
      <w:r w:rsidR="00C25261" w:rsidRPr="00C25261">
        <w:rPr>
          <w:rFonts w:ascii="Times New Roman" w:hAnsi="Times New Roman"/>
          <w:sz w:val="28"/>
          <w:szCs w:val="28"/>
        </w:rPr>
        <w:t>388,00</w:t>
      </w:r>
      <w:r w:rsidRPr="00C25261">
        <w:rPr>
          <w:rFonts w:ascii="Times New Roman" w:hAnsi="Times New Roman"/>
          <w:sz w:val="28"/>
          <w:szCs w:val="28"/>
        </w:rPr>
        <w:t xml:space="preserve"> тыс. рублей. Изменение бюджетных ассигнований по разделам и подразделам классификации расходов бюджета сельского поселения Сосновского муниципального образования на 2021 год приведены в таблице №2.</w:t>
      </w:r>
    </w:p>
    <w:p w14:paraId="472C1142" w14:textId="77777777" w:rsidR="00550804" w:rsidRPr="009832F4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832F4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9832F4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832F4">
        <w:rPr>
          <w:b/>
          <w:sz w:val="28"/>
          <w:szCs w:val="28"/>
        </w:rPr>
        <w:t>Сосновского муниципального образования.</w:t>
      </w:r>
    </w:p>
    <w:p w14:paraId="6B558916" w14:textId="161B61B7" w:rsidR="00550804" w:rsidRPr="009832F4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9832F4">
        <w:rPr>
          <w:i/>
          <w:sz w:val="22"/>
          <w:szCs w:val="22"/>
        </w:rPr>
        <w:t>Таблица 2</w:t>
      </w:r>
      <w:r w:rsidR="00745E59" w:rsidRPr="009832F4">
        <w:rPr>
          <w:i/>
          <w:sz w:val="22"/>
          <w:szCs w:val="22"/>
        </w:rPr>
        <w:t xml:space="preserve"> </w:t>
      </w:r>
      <w:r w:rsidRPr="009832F4">
        <w:rPr>
          <w:i/>
          <w:sz w:val="22"/>
          <w:szCs w:val="22"/>
        </w:rPr>
        <w:t>(Тыс. руб</w:t>
      </w:r>
      <w:r w:rsidR="00505805" w:rsidRPr="009832F4">
        <w:rPr>
          <w:i/>
          <w:sz w:val="22"/>
          <w:szCs w:val="22"/>
        </w:rPr>
        <w:t>лей</w:t>
      </w:r>
      <w:r w:rsidRPr="009832F4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9832F4" w:rsidRPr="009832F4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9832F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9832F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9832F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9832F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4E6AA27E" w:rsidR="00550804" w:rsidRPr="009832F4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983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2F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83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D8E" w:rsidRPr="009832F4">
              <w:rPr>
                <w:rFonts w:ascii="Times New Roman" w:hAnsi="Times New Roman"/>
                <w:sz w:val="20"/>
                <w:szCs w:val="20"/>
              </w:rPr>
              <w:t>31.03</w:t>
            </w:r>
            <w:r w:rsidRPr="009832F4">
              <w:rPr>
                <w:rFonts w:ascii="Times New Roman" w:hAnsi="Times New Roman"/>
                <w:sz w:val="20"/>
                <w:szCs w:val="20"/>
              </w:rPr>
              <w:t>.202</w:t>
            </w:r>
            <w:r w:rsidR="00C76D8E" w:rsidRPr="009832F4">
              <w:rPr>
                <w:rFonts w:ascii="Times New Roman" w:hAnsi="Times New Roman"/>
                <w:sz w:val="20"/>
                <w:szCs w:val="20"/>
              </w:rPr>
              <w:t>1</w:t>
            </w:r>
            <w:r w:rsidRPr="009832F4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C3674F" w:rsidRPr="009832F4">
              <w:rPr>
                <w:rFonts w:ascii="Times New Roman" w:hAnsi="Times New Roman"/>
                <w:sz w:val="20"/>
                <w:szCs w:val="20"/>
              </w:rPr>
              <w:t>1</w:t>
            </w:r>
            <w:r w:rsidR="00C76D8E" w:rsidRPr="009832F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9832F4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9832F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9832F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9832F4" w:rsidRPr="009832F4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9832F4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9832F4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9832F4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9832F4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9832F4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9832F4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2F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9832F4" w:rsidRPr="009832F4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10ED14A2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6826,02</w:t>
            </w:r>
          </w:p>
        </w:tc>
        <w:tc>
          <w:tcPr>
            <w:tcW w:w="1134" w:type="dxa"/>
            <w:vAlign w:val="center"/>
          </w:tcPr>
          <w:p w14:paraId="4EEE086F" w14:textId="4BE0DFE1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692</w:t>
            </w:r>
            <w:r w:rsidR="009832F4"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,82</w:t>
            </w:r>
          </w:p>
        </w:tc>
        <w:tc>
          <w:tcPr>
            <w:tcW w:w="1276" w:type="dxa"/>
            <w:noWrap/>
            <w:vAlign w:val="center"/>
          </w:tcPr>
          <w:p w14:paraId="1CC67819" w14:textId="5E184357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+95,80</w:t>
            </w:r>
          </w:p>
        </w:tc>
      </w:tr>
      <w:tr w:rsidR="009832F4" w:rsidRPr="009832F4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7B5F6C04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1105,86</w:t>
            </w:r>
          </w:p>
        </w:tc>
        <w:tc>
          <w:tcPr>
            <w:tcW w:w="1134" w:type="dxa"/>
            <w:vAlign w:val="center"/>
          </w:tcPr>
          <w:p w14:paraId="11F69970" w14:textId="79A0C585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1108,86</w:t>
            </w:r>
          </w:p>
        </w:tc>
        <w:tc>
          <w:tcPr>
            <w:tcW w:w="1276" w:type="dxa"/>
            <w:noWrap/>
            <w:vAlign w:val="center"/>
          </w:tcPr>
          <w:p w14:paraId="3C690866" w14:textId="42F119D9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+3,00</w:t>
            </w:r>
          </w:p>
        </w:tc>
      </w:tr>
      <w:tr w:rsidR="009832F4" w:rsidRPr="009832F4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9832F4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03A600E3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5669,46</w:t>
            </w:r>
          </w:p>
        </w:tc>
        <w:tc>
          <w:tcPr>
            <w:tcW w:w="1134" w:type="dxa"/>
            <w:vAlign w:val="center"/>
          </w:tcPr>
          <w:p w14:paraId="125E0347" w14:textId="03B52652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5762,26</w:t>
            </w:r>
          </w:p>
        </w:tc>
        <w:tc>
          <w:tcPr>
            <w:tcW w:w="1276" w:type="dxa"/>
            <w:noWrap/>
            <w:vAlign w:val="center"/>
          </w:tcPr>
          <w:p w14:paraId="3BB083D9" w14:textId="503961BA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+92,80</w:t>
            </w:r>
          </w:p>
        </w:tc>
      </w:tr>
      <w:tr w:rsidR="009832F4" w:rsidRPr="009832F4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6426BD9C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6720433B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7245403D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387707A6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29093A64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198F092E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5111C9AB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445B3884" w14:textId="7AE81FE1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7A940494" w14:textId="6B970576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32F4" w:rsidRPr="009832F4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6859BB7E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32A0220D" w14:textId="3DD6DF97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44471ACC" w14:textId="518F4129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7B5D484D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184,39</w:t>
            </w:r>
          </w:p>
        </w:tc>
        <w:tc>
          <w:tcPr>
            <w:tcW w:w="1134" w:type="dxa"/>
            <w:vAlign w:val="center"/>
          </w:tcPr>
          <w:p w14:paraId="61775DF2" w14:textId="240F5D22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184,39</w:t>
            </w:r>
          </w:p>
        </w:tc>
        <w:tc>
          <w:tcPr>
            <w:tcW w:w="1276" w:type="dxa"/>
            <w:noWrap/>
            <w:vAlign w:val="center"/>
          </w:tcPr>
          <w:p w14:paraId="3B5C0A7F" w14:textId="5C85F6C0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32F4" w:rsidRPr="009832F4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63BC3A0C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98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2B6942E0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16D6C5C3" w14:textId="492ABB55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486D937F" w14:textId="297B36CD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EC037D2" w14:textId="55A04181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4ABAE95E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328B8542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vAlign w:val="center"/>
          </w:tcPr>
          <w:p w14:paraId="2D83F617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A84A447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5C3F21D5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179,39</w:t>
            </w:r>
          </w:p>
        </w:tc>
        <w:tc>
          <w:tcPr>
            <w:tcW w:w="1134" w:type="dxa"/>
            <w:vAlign w:val="center"/>
          </w:tcPr>
          <w:p w14:paraId="27386AC5" w14:textId="0E3FB4B3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179,39</w:t>
            </w:r>
          </w:p>
        </w:tc>
        <w:tc>
          <w:tcPr>
            <w:tcW w:w="1276" w:type="dxa"/>
            <w:noWrap/>
            <w:vAlign w:val="center"/>
          </w:tcPr>
          <w:p w14:paraId="3A64DE8F" w14:textId="169B82C8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00025025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1276,00</w:t>
            </w:r>
          </w:p>
        </w:tc>
        <w:tc>
          <w:tcPr>
            <w:tcW w:w="1134" w:type="dxa"/>
            <w:vAlign w:val="center"/>
          </w:tcPr>
          <w:p w14:paraId="6954B92F" w14:textId="7B22D2C3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1196,00</w:t>
            </w:r>
          </w:p>
        </w:tc>
        <w:tc>
          <w:tcPr>
            <w:tcW w:w="1276" w:type="dxa"/>
            <w:noWrap/>
            <w:vAlign w:val="center"/>
          </w:tcPr>
          <w:p w14:paraId="72512227" w14:textId="49B37434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-80,00</w:t>
            </w:r>
          </w:p>
        </w:tc>
      </w:tr>
      <w:tr w:rsidR="009832F4" w:rsidRPr="009832F4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0A9F70C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  <w:vAlign w:val="center"/>
          </w:tcPr>
          <w:p w14:paraId="0C494117" w14:textId="112E8ED6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1166,00</w:t>
            </w:r>
          </w:p>
        </w:tc>
        <w:tc>
          <w:tcPr>
            <w:tcW w:w="1276" w:type="dxa"/>
            <w:noWrap/>
            <w:vAlign w:val="center"/>
          </w:tcPr>
          <w:p w14:paraId="7152D124" w14:textId="4AB1DE00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31290E66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  <w:vAlign w:val="center"/>
          </w:tcPr>
          <w:p w14:paraId="4AFA53EB" w14:textId="2F2B3849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noWrap/>
            <w:vAlign w:val="center"/>
          </w:tcPr>
          <w:p w14:paraId="00722B1A" w14:textId="5378CBE8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-80,00</w:t>
            </w:r>
          </w:p>
        </w:tc>
      </w:tr>
      <w:tr w:rsidR="009832F4" w:rsidRPr="009832F4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652A6F27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832F4"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50,88</w:t>
            </w:r>
          </w:p>
        </w:tc>
        <w:tc>
          <w:tcPr>
            <w:tcW w:w="1134" w:type="dxa"/>
            <w:vAlign w:val="center"/>
          </w:tcPr>
          <w:p w14:paraId="1620F984" w14:textId="54856AB3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3697,13</w:t>
            </w:r>
          </w:p>
        </w:tc>
        <w:tc>
          <w:tcPr>
            <w:tcW w:w="1276" w:type="dxa"/>
            <w:noWrap/>
            <w:vAlign w:val="center"/>
          </w:tcPr>
          <w:p w14:paraId="0A10F5D4" w14:textId="3E6F6E22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+146,25</w:t>
            </w:r>
          </w:p>
        </w:tc>
      </w:tr>
      <w:tr w:rsidR="009832F4" w:rsidRPr="009832F4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35D0B91C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6</w:t>
            </w:r>
            <w:r w:rsidR="00351C8B" w:rsidRPr="009832F4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1134" w:type="dxa"/>
            <w:vAlign w:val="center"/>
          </w:tcPr>
          <w:p w14:paraId="19CFEE1C" w14:textId="64001C87" w:rsidR="006C2404" w:rsidRPr="009832F4" w:rsidRDefault="00000238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62,71</w:t>
            </w:r>
          </w:p>
        </w:tc>
        <w:tc>
          <w:tcPr>
            <w:tcW w:w="1276" w:type="dxa"/>
            <w:noWrap/>
            <w:vAlign w:val="center"/>
          </w:tcPr>
          <w:p w14:paraId="58EE7AE4" w14:textId="4F6A3BA3" w:rsidR="006C2404" w:rsidRPr="009832F4" w:rsidRDefault="009832F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0E3FFAC3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vAlign w:val="center"/>
          </w:tcPr>
          <w:p w14:paraId="679BDBDD" w14:textId="2FE4786B" w:rsidR="006C2404" w:rsidRPr="009832F4" w:rsidRDefault="0000023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vAlign w:val="center"/>
          </w:tcPr>
          <w:p w14:paraId="614E98F5" w14:textId="4DB32C1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3A9DA8E0" w:rsidR="006C2404" w:rsidRPr="009832F4" w:rsidRDefault="00C76D8E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3308,17</w:t>
            </w:r>
          </w:p>
        </w:tc>
        <w:tc>
          <w:tcPr>
            <w:tcW w:w="1134" w:type="dxa"/>
            <w:vAlign w:val="center"/>
          </w:tcPr>
          <w:p w14:paraId="1B32DF22" w14:textId="1A8C6D56" w:rsidR="006C2404" w:rsidRPr="009832F4" w:rsidRDefault="00000238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3454,42</w:t>
            </w:r>
          </w:p>
        </w:tc>
        <w:tc>
          <w:tcPr>
            <w:tcW w:w="1276" w:type="dxa"/>
            <w:noWrap/>
            <w:vAlign w:val="center"/>
          </w:tcPr>
          <w:p w14:paraId="09A6E6BC" w14:textId="0890EB2B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+146,25</w:t>
            </w:r>
          </w:p>
        </w:tc>
      </w:tr>
      <w:tr w:rsidR="009832F4" w:rsidRPr="009832F4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9832F4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4653A73B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1134" w:type="dxa"/>
            <w:vAlign w:val="center"/>
          </w:tcPr>
          <w:p w14:paraId="566F561C" w14:textId="546EEC2A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37,50</w:t>
            </w:r>
          </w:p>
        </w:tc>
        <w:tc>
          <w:tcPr>
            <w:tcW w:w="1276" w:type="dxa"/>
            <w:noWrap/>
            <w:vAlign w:val="center"/>
          </w:tcPr>
          <w:p w14:paraId="08475B8C" w14:textId="096FE447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32F4" w:rsidRPr="009832F4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9832F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40DDCA05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20743CA9" w14:textId="02B6E774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647E501" w14:textId="26639EC5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9832F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51BF2D7E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vAlign w:val="center"/>
          </w:tcPr>
          <w:p w14:paraId="5FA47566" w14:textId="3A3E310A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276" w:type="dxa"/>
            <w:noWrap/>
            <w:vAlign w:val="center"/>
          </w:tcPr>
          <w:p w14:paraId="4338C22A" w14:textId="030C1D11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2F4" w:rsidRPr="009832F4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2FF56673" w:rsidR="006C2404" w:rsidRPr="009832F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4588,17</w:t>
            </w:r>
          </w:p>
        </w:tc>
        <w:tc>
          <w:tcPr>
            <w:tcW w:w="1134" w:type="dxa"/>
            <w:vAlign w:val="center"/>
          </w:tcPr>
          <w:p w14:paraId="2389A837" w14:textId="0027A248" w:rsidR="00CE6CA6" w:rsidRPr="009832F4" w:rsidRDefault="008F3E1C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4593,58</w:t>
            </w:r>
          </w:p>
        </w:tc>
        <w:tc>
          <w:tcPr>
            <w:tcW w:w="1276" w:type="dxa"/>
            <w:noWrap/>
            <w:vAlign w:val="center"/>
          </w:tcPr>
          <w:p w14:paraId="730706A4" w14:textId="6AF4B21D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+5,41</w:t>
            </w:r>
          </w:p>
        </w:tc>
      </w:tr>
      <w:tr w:rsidR="009832F4" w:rsidRPr="009832F4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6E9E0B19" w:rsidR="006C2404" w:rsidRPr="009832F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4588,17</w:t>
            </w:r>
          </w:p>
        </w:tc>
        <w:tc>
          <w:tcPr>
            <w:tcW w:w="1134" w:type="dxa"/>
            <w:vAlign w:val="center"/>
          </w:tcPr>
          <w:p w14:paraId="16CB8ECD" w14:textId="3EF40CB3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4593,58</w:t>
            </w:r>
          </w:p>
        </w:tc>
        <w:tc>
          <w:tcPr>
            <w:tcW w:w="1276" w:type="dxa"/>
            <w:noWrap/>
            <w:vAlign w:val="center"/>
          </w:tcPr>
          <w:p w14:paraId="1A31FEA7" w14:textId="4442D8BE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+5,41</w:t>
            </w:r>
          </w:p>
        </w:tc>
      </w:tr>
      <w:tr w:rsidR="009832F4" w:rsidRPr="009832F4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781AF200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307,23</w:t>
            </w:r>
          </w:p>
        </w:tc>
        <w:tc>
          <w:tcPr>
            <w:tcW w:w="1134" w:type="dxa"/>
            <w:vAlign w:val="center"/>
          </w:tcPr>
          <w:p w14:paraId="5BF8A254" w14:textId="709D8A4D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307,23</w:t>
            </w:r>
          </w:p>
        </w:tc>
        <w:tc>
          <w:tcPr>
            <w:tcW w:w="1276" w:type="dxa"/>
            <w:noWrap/>
            <w:vAlign w:val="center"/>
          </w:tcPr>
          <w:p w14:paraId="6C785A89" w14:textId="52B6E87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32F4" w:rsidRPr="009832F4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0654F806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278,23</w:t>
            </w:r>
          </w:p>
        </w:tc>
        <w:tc>
          <w:tcPr>
            <w:tcW w:w="1134" w:type="dxa"/>
            <w:vAlign w:val="center"/>
          </w:tcPr>
          <w:p w14:paraId="0C070B3D" w14:textId="7519B286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278,23</w:t>
            </w:r>
          </w:p>
        </w:tc>
        <w:tc>
          <w:tcPr>
            <w:tcW w:w="1276" w:type="dxa"/>
            <w:noWrap/>
            <w:vAlign w:val="center"/>
          </w:tcPr>
          <w:p w14:paraId="0546C914" w14:textId="5D6BED25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26A84AD6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134" w:type="dxa"/>
            <w:vAlign w:val="center"/>
          </w:tcPr>
          <w:p w14:paraId="1F2B51F3" w14:textId="4D11C6C5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29,00</w:t>
            </w:r>
          </w:p>
        </w:tc>
        <w:tc>
          <w:tcPr>
            <w:tcW w:w="1276" w:type="dxa"/>
            <w:noWrap/>
            <w:vAlign w:val="center"/>
          </w:tcPr>
          <w:p w14:paraId="5BF3A67A" w14:textId="06718B6B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0CBA7994" w:rsidR="006C2404" w:rsidRPr="009832F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280,91</w:t>
            </w:r>
          </w:p>
        </w:tc>
        <w:tc>
          <w:tcPr>
            <w:tcW w:w="1134" w:type="dxa"/>
            <w:vAlign w:val="center"/>
          </w:tcPr>
          <w:p w14:paraId="510D968A" w14:textId="53E3BDFE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280,91</w:t>
            </w:r>
          </w:p>
        </w:tc>
        <w:tc>
          <w:tcPr>
            <w:tcW w:w="1276" w:type="dxa"/>
            <w:noWrap/>
            <w:vAlign w:val="center"/>
          </w:tcPr>
          <w:p w14:paraId="11550839" w14:textId="783E43C8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832F4" w:rsidRPr="009832F4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6D3B6CD6" w:rsidR="006C2404" w:rsidRPr="009832F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280,91</w:t>
            </w:r>
          </w:p>
        </w:tc>
        <w:tc>
          <w:tcPr>
            <w:tcW w:w="1134" w:type="dxa"/>
            <w:vAlign w:val="center"/>
          </w:tcPr>
          <w:p w14:paraId="415345FA" w14:textId="2961AC48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280,91</w:t>
            </w:r>
          </w:p>
        </w:tc>
        <w:tc>
          <w:tcPr>
            <w:tcW w:w="1276" w:type="dxa"/>
            <w:noWrap/>
            <w:vAlign w:val="center"/>
          </w:tcPr>
          <w:p w14:paraId="32B065EE" w14:textId="56A2D3F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2274A340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5FA138DA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42C8AAE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9832F4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027A3294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16B9AEBC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323205E3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9832F4" w:rsidRPr="009832F4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9832F4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433976A1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4AD83879" w14:textId="70D1AE0D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63FB6255" w14:textId="6B7FBCC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+220,54</w:t>
            </w:r>
          </w:p>
        </w:tc>
      </w:tr>
      <w:tr w:rsidR="009832F4" w:rsidRPr="009832F4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9832F4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0AC4BC0A" w:rsidR="006C2404" w:rsidRPr="009832F4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F4">
              <w:rPr>
                <w:rFonts w:ascii="Times New Roman" w:hAnsi="Times New Roman"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5EB668E9" w14:textId="6133A529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1005,48</w:t>
            </w:r>
          </w:p>
        </w:tc>
        <w:tc>
          <w:tcPr>
            <w:tcW w:w="1276" w:type="dxa"/>
            <w:noWrap/>
            <w:vAlign w:val="center"/>
          </w:tcPr>
          <w:p w14:paraId="16E3ACA1" w14:textId="2F325AC5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Cs/>
                <w:sz w:val="24"/>
                <w:szCs w:val="24"/>
              </w:rPr>
              <w:t>+220,54</w:t>
            </w:r>
          </w:p>
        </w:tc>
      </w:tr>
      <w:tr w:rsidR="009832F4" w:rsidRPr="009832F4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9832F4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9832F4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9832F4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0DF6DD2C" w:rsidR="006C2404" w:rsidRPr="009832F4" w:rsidRDefault="00EB1531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bCs/>
                <w:sz w:val="24"/>
                <w:szCs w:val="24"/>
              </w:rPr>
              <w:t>18180,24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31E8CE4D" w:rsidR="006C2404" w:rsidRPr="009832F4" w:rsidRDefault="008F3E1C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18568,24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41562A1A" w:rsidR="006C2404" w:rsidRPr="009832F4" w:rsidRDefault="009832F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2F4">
              <w:rPr>
                <w:rFonts w:ascii="Times New Roman" w:hAnsi="Times New Roman"/>
                <w:b/>
                <w:sz w:val="24"/>
                <w:szCs w:val="24"/>
              </w:rPr>
              <w:t>+388,00</w:t>
            </w:r>
          </w:p>
        </w:tc>
      </w:tr>
    </w:tbl>
    <w:p w14:paraId="130C6068" w14:textId="1262E0D4" w:rsidR="00A36F5E" w:rsidRPr="00A36F5E" w:rsidRDefault="00A36F5E" w:rsidP="00A36F5E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DD5FEC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видам классификации расходов бюджета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  <w:r w:rsidRPr="00DD5FEC">
        <w:rPr>
          <w:rFonts w:ascii="Times New Roman" w:hAnsi="Times New Roman"/>
          <w:bCs/>
          <w:sz w:val="28"/>
          <w:szCs w:val="28"/>
        </w:rPr>
        <w:t>муниципального образования на 2021 год.</w:t>
      </w:r>
    </w:p>
    <w:p w14:paraId="039665BE" w14:textId="7749BFFD" w:rsidR="00550804" w:rsidRPr="00A36F5E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6F5E">
        <w:rPr>
          <w:rStyle w:val="a4"/>
          <w:bCs/>
          <w:sz w:val="28"/>
          <w:szCs w:val="28"/>
        </w:rPr>
        <w:t xml:space="preserve">По разделу (0100) </w:t>
      </w:r>
      <w:r w:rsidRPr="00A36F5E">
        <w:rPr>
          <w:rStyle w:val="a4"/>
          <w:b w:val="0"/>
          <w:bCs/>
          <w:sz w:val="28"/>
          <w:szCs w:val="28"/>
        </w:rPr>
        <w:t>«</w:t>
      </w:r>
      <w:r w:rsidRPr="00A36F5E">
        <w:rPr>
          <w:b/>
          <w:bCs/>
          <w:sz w:val="28"/>
          <w:szCs w:val="28"/>
        </w:rPr>
        <w:t>Общегосударственные вопросы»</w:t>
      </w:r>
      <w:r w:rsidR="00A36F5E" w:rsidRPr="00A36F5E">
        <w:rPr>
          <w:sz w:val="28"/>
          <w:szCs w:val="28"/>
        </w:rPr>
        <w:t xml:space="preserve"> предлагается утвердить бюджетные ассигнования в сумме 6 921,82 тыс. рублей увеличение предусмотрено в сумме 95,80 тыс. рублей</w:t>
      </w:r>
      <w:r w:rsidR="00A36F5E" w:rsidRPr="00A36F5E">
        <w:rPr>
          <w:b/>
          <w:bCs/>
          <w:sz w:val="28"/>
          <w:szCs w:val="28"/>
        </w:rPr>
        <w:t>:</w:t>
      </w:r>
    </w:p>
    <w:p w14:paraId="3BC9D4A9" w14:textId="4B7D225B" w:rsidR="00550804" w:rsidRPr="00A36F5E" w:rsidRDefault="00A36F5E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36F5E">
        <w:rPr>
          <w:b/>
          <w:sz w:val="28"/>
          <w:szCs w:val="28"/>
        </w:rPr>
        <w:t>п</w:t>
      </w:r>
      <w:r w:rsidR="00550804" w:rsidRPr="00A36F5E">
        <w:rPr>
          <w:b/>
          <w:sz w:val="28"/>
          <w:szCs w:val="28"/>
        </w:rPr>
        <w:t xml:space="preserve">о подразделу (0102) </w:t>
      </w:r>
      <w:r w:rsidR="00550804" w:rsidRPr="00A36F5E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A36F5E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A36F5E">
        <w:rPr>
          <w:sz w:val="28"/>
          <w:szCs w:val="28"/>
        </w:rPr>
        <w:t>1</w:t>
      </w:r>
      <w:r w:rsidR="001D7BAF" w:rsidRPr="00A36F5E">
        <w:rPr>
          <w:sz w:val="28"/>
          <w:szCs w:val="28"/>
        </w:rPr>
        <w:t> 10</w:t>
      </w:r>
      <w:r w:rsidRPr="00A36F5E">
        <w:rPr>
          <w:sz w:val="28"/>
          <w:szCs w:val="28"/>
        </w:rPr>
        <w:t>8</w:t>
      </w:r>
      <w:r w:rsidR="001D7BAF" w:rsidRPr="00A36F5E">
        <w:rPr>
          <w:sz w:val="28"/>
          <w:szCs w:val="28"/>
        </w:rPr>
        <w:t>,86</w:t>
      </w:r>
      <w:r w:rsidR="00550804" w:rsidRPr="00A36F5E">
        <w:rPr>
          <w:sz w:val="28"/>
          <w:szCs w:val="28"/>
        </w:rPr>
        <w:t xml:space="preserve"> тыс. рублей увеличение предусмотрено в сумме </w:t>
      </w:r>
      <w:r w:rsidRPr="00A36F5E">
        <w:rPr>
          <w:sz w:val="28"/>
          <w:szCs w:val="28"/>
        </w:rPr>
        <w:t>3,00</w:t>
      </w:r>
      <w:r w:rsidR="00550804" w:rsidRPr="00A36F5E">
        <w:rPr>
          <w:sz w:val="28"/>
          <w:szCs w:val="28"/>
        </w:rPr>
        <w:t xml:space="preserve"> тыс. рублей по муниципальной программе «Устойчивое развитие экономической базы </w:t>
      </w:r>
      <w:r w:rsidR="00550804" w:rsidRPr="00A36F5E">
        <w:rPr>
          <w:sz w:val="28"/>
          <w:szCs w:val="28"/>
        </w:rPr>
        <w:lastRenderedPageBreak/>
        <w:t>Сосновского муниципального образования»</w:t>
      </w:r>
      <w:r w:rsidR="003E2905" w:rsidRPr="00A36F5E">
        <w:rPr>
          <w:sz w:val="28"/>
          <w:szCs w:val="28"/>
        </w:rPr>
        <w:t xml:space="preserve"> по мероприятию, направленному </w:t>
      </w:r>
      <w:r w:rsidR="00550804" w:rsidRPr="00A36F5E">
        <w:rPr>
          <w:sz w:val="28"/>
          <w:szCs w:val="28"/>
        </w:rPr>
        <w:t>на оплату труда главы</w:t>
      </w:r>
      <w:r w:rsidR="003E2905" w:rsidRPr="00A36F5E">
        <w:rPr>
          <w:sz w:val="28"/>
          <w:szCs w:val="28"/>
        </w:rPr>
        <w:t xml:space="preserve"> администрации</w:t>
      </w:r>
      <w:r w:rsidR="007D6A32" w:rsidRPr="00A36F5E">
        <w:rPr>
          <w:sz w:val="28"/>
          <w:szCs w:val="28"/>
        </w:rPr>
        <w:t xml:space="preserve"> </w:t>
      </w:r>
      <w:r w:rsidR="00550804" w:rsidRPr="00A36F5E">
        <w:rPr>
          <w:sz w:val="28"/>
          <w:szCs w:val="28"/>
        </w:rPr>
        <w:t>и начислени</w:t>
      </w:r>
      <w:r w:rsidR="003E2905" w:rsidRPr="00A36F5E">
        <w:rPr>
          <w:sz w:val="28"/>
          <w:szCs w:val="28"/>
        </w:rPr>
        <w:t>й</w:t>
      </w:r>
      <w:r w:rsidR="00550804" w:rsidRPr="00A36F5E">
        <w:rPr>
          <w:sz w:val="28"/>
          <w:szCs w:val="28"/>
        </w:rPr>
        <w:t xml:space="preserve"> на оплату труда</w:t>
      </w:r>
      <w:r w:rsidR="00CE6CA6" w:rsidRPr="00A36F5E">
        <w:rPr>
          <w:sz w:val="28"/>
          <w:szCs w:val="28"/>
        </w:rPr>
        <w:t>.</w:t>
      </w:r>
    </w:p>
    <w:p w14:paraId="1DCA223C" w14:textId="6C036D00" w:rsidR="001C3FF6" w:rsidRPr="00642B19" w:rsidRDefault="00CE6CA6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2B19">
        <w:rPr>
          <w:b/>
          <w:sz w:val="28"/>
          <w:szCs w:val="28"/>
        </w:rPr>
        <w:t>П</w:t>
      </w:r>
      <w:r w:rsidR="00550804" w:rsidRPr="00642B19">
        <w:rPr>
          <w:b/>
          <w:sz w:val="28"/>
          <w:szCs w:val="28"/>
        </w:rPr>
        <w:t>о подразделу (0104) «</w:t>
      </w:r>
      <w:r w:rsidR="00550804" w:rsidRPr="00642B19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1D7BAF" w:rsidRPr="00642B19">
        <w:rPr>
          <w:sz w:val="28"/>
          <w:szCs w:val="28"/>
        </w:rPr>
        <w:t>5</w:t>
      </w:r>
      <w:r w:rsidR="00A36F5E" w:rsidRPr="00642B19">
        <w:rPr>
          <w:sz w:val="28"/>
          <w:szCs w:val="28"/>
        </w:rPr>
        <w:t> 762,26</w:t>
      </w:r>
      <w:r w:rsidR="00550804" w:rsidRPr="00642B19">
        <w:rPr>
          <w:sz w:val="28"/>
          <w:szCs w:val="28"/>
        </w:rPr>
        <w:t xml:space="preserve"> тыс. рублей</w:t>
      </w:r>
      <w:r w:rsidR="009D510E" w:rsidRPr="00642B19">
        <w:rPr>
          <w:sz w:val="28"/>
          <w:szCs w:val="28"/>
        </w:rPr>
        <w:t>,</w:t>
      </w:r>
      <w:r w:rsidR="00550804" w:rsidRPr="00642B19">
        <w:rPr>
          <w:sz w:val="28"/>
          <w:szCs w:val="28"/>
        </w:rPr>
        <w:t xml:space="preserve"> увеличение предусмотрено в сумме </w:t>
      </w:r>
      <w:r w:rsidR="00A36F5E" w:rsidRPr="00642B19">
        <w:rPr>
          <w:sz w:val="28"/>
          <w:szCs w:val="28"/>
        </w:rPr>
        <w:t>92,80</w:t>
      </w:r>
      <w:r w:rsidR="00550804" w:rsidRPr="00642B19">
        <w:rPr>
          <w:sz w:val="28"/>
          <w:szCs w:val="28"/>
        </w:rPr>
        <w:t xml:space="preserve"> тыс. рублей по муниципальной программе «Устойчивое развитие экономической базы Сосновского муниципального образования»</w:t>
      </w:r>
      <w:r w:rsidR="00BC459C" w:rsidRPr="00642B19">
        <w:rPr>
          <w:sz w:val="28"/>
          <w:szCs w:val="28"/>
        </w:rPr>
        <w:t xml:space="preserve"> по подпрограмме «Обеспечение деятельности администрации сельского поселения» </w:t>
      </w:r>
      <w:r w:rsidR="00550804" w:rsidRPr="00642B19">
        <w:rPr>
          <w:sz w:val="28"/>
          <w:szCs w:val="28"/>
        </w:rPr>
        <w:t xml:space="preserve"> </w:t>
      </w:r>
      <w:r w:rsidR="00BC459C" w:rsidRPr="00642B19">
        <w:rPr>
          <w:sz w:val="28"/>
          <w:szCs w:val="28"/>
        </w:rPr>
        <w:t xml:space="preserve">по </w:t>
      </w:r>
      <w:r w:rsidR="001C3FF6" w:rsidRPr="00642B19">
        <w:rPr>
          <w:sz w:val="28"/>
          <w:szCs w:val="28"/>
        </w:rPr>
        <w:t xml:space="preserve">следующим </w:t>
      </w:r>
      <w:r w:rsidR="00BC459C" w:rsidRPr="00642B19">
        <w:rPr>
          <w:sz w:val="28"/>
          <w:szCs w:val="28"/>
        </w:rPr>
        <w:t>мероприяти</w:t>
      </w:r>
      <w:r w:rsidR="001C3FF6" w:rsidRPr="00642B19">
        <w:rPr>
          <w:sz w:val="28"/>
          <w:szCs w:val="28"/>
        </w:rPr>
        <w:t>ям:</w:t>
      </w:r>
    </w:p>
    <w:p w14:paraId="27F063E3" w14:textId="2F669DC1" w:rsidR="001C3FF6" w:rsidRPr="00642B19" w:rsidRDefault="001C3FF6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2B19">
        <w:rPr>
          <w:sz w:val="28"/>
          <w:szCs w:val="28"/>
        </w:rPr>
        <w:t>«Прочие работы, услуги в сфере информационно-коммуникационных технологий» – оплата услуг системы «Гарант» в сумме 10,00 тыс. рублей;</w:t>
      </w:r>
    </w:p>
    <w:p w14:paraId="7D15FAE4" w14:textId="5FBD31AA" w:rsidR="001C3FF6" w:rsidRPr="00642B19" w:rsidRDefault="001C3FF6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2B19">
        <w:rPr>
          <w:sz w:val="28"/>
          <w:szCs w:val="28"/>
        </w:rPr>
        <w:t>«Работы, услуги по содержанию имущества» - оплата услуг пожарной охраны здания администрации в сумме 10,00 тыс. рублей;</w:t>
      </w:r>
    </w:p>
    <w:p w14:paraId="6CB0185B" w14:textId="69413672" w:rsidR="001C3FF6" w:rsidRPr="00642B19" w:rsidRDefault="001C3FF6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2B19">
        <w:rPr>
          <w:sz w:val="28"/>
          <w:szCs w:val="28"/>
        </w:rPr>
        <w:t>«ГСМ» - приобретение ГСМ в сумме 30,00 тыс. рублей;</w:t>
      </w:r>
    </w:p>
    <w:p w14:paraId="05D2A276" w14:textId="592164C0" w:rsidR="00FB103D" w:rsidRPr="00642B19" w:rsidRDefault="00FB103D" w:rsidP="001C3FF6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2B19">
        <w:rPr>
          <w:sz w:val="28"/>
          <w:szCs w:val="28"/>
        </w:rPr>
        <w:t xml:space="preserve">«Оплата налогов, сборов, пени, штрафов» - оплата </w:t>
      </w:r>
      <w:r w:rsidR="00946582" w:rsidRPr="00642B19">
        <w:rPr>
          <w:sz w:val="28"/>
          <w:szCs w:val="28"/>
        </w:rPr>
        <w:t xml:space="preserve">земельного </w:t>
      </w:r>
      <w:r w:rsidRPr="00642B19">
        <w:rPr>
          <w:sz w:val="28"/>
          <w:szCs w:val="28"/>
        </w:rPr>
        <w:t>налог</w:t>
      </w:r>
      <w:r w:rsidR="00946582" w:rsidRPr="00642B19">
        <w:rPr>
          <w:sz w:val="28"/>
          <w:szCs w:val="28"/>
        </w:rPr>
        <w:t>а</w:t>
      </w:r>
      <w:r w:rsidR="004F51F4">
        <w:rPr>
          <w:sz w:val="28"/>
          <w:szCs w:val="28"/>
        </w:rPr>
        <w:t xml:space="preserve"> </w:t>
      </w:r>
      <w:r w:rsidRPr="00642B19">
        <w:rPr>
          <w:sz w:val="28"/>
          <w:szCs w:val="28"/>
        </w:rPr>
        <w:t xml:space="preserve">в сумме </w:t>
      </w:r>
      <w:r w:rsidR="00946582" w:rsidRPr="00642B19">
        <w:rPr>
          <w:sz w:val="28"/>
          <w:szCs w:val="28"/>
        </w:rPr>
        <w:t>15,80 тыс. рублей;</w:t>
      </w:r>
    </w:p>
    <w:p w14:paraId="48F0186F" w14:textId="63C6C3EC" w:rsidR="00550804" w:rsidRPr="00642B19" w:rsidRDefault="001C3FF6" w:rsidP="00946582">
      <w:pPr>
        <w:pStyle w:val="a3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2B19">
        <w:rPr>
          <w:sz w:val="28"/>
          <w:szCs w:val="28"/>
        </w:rPr>
        <w:t>«Приобретение стройматериалов» - приобретение</w:t>
      </w:r>
      <w:r w:rsidR="00FB103D" w:rsidRPr="00642B19">
        <w:rPr>
          <w:sz w:val="28"/>
          <w:szCs w:val="28"/>
        </w:rPr>
        <w:t xml:space="preserve"> стройматериалов для ремонта здания администрации в сумме 27,00 тыс. рублей.</w:t>
      </w:r>
    </w:p>
    <w:p w14:paraId="5219FF3F" w14:textId="4BF9B2E5" w:rsidR="005F2611" w:rsidRPr="003D177F" w:rsidRDefault="005F2611" w:rsidP="00942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77F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3D17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3D177F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1 </w:t>
      </w:r>
      <w:r w:rsidR="00897446" w:rsidRPr="003D177F">
        <w:rPr>
          <w:rFonts w:ascii="Times New Roman" w:hAnsi="Times New Roman"/>
          <w:sz w:val="28"/>
          <w:szCs w:val="28"/>
        </w:rPr>
        <w:t>196</w:t>
      </w:r>
      <w:r w:rsidRPr="003D177F">
        <w:rPr>
          <w:rFonts w:ascii="Times New Roman" w:hAnsi="Times New Roman"/>
          <w:sz w:val="28"/>
          <w:szCs w:val="28"/>
        </w:rPr>
        <w:t>,00 тыс. рублей, у</w:t>
      </w:r>
      <w:r w:rsidR="00897446" w:rsidRPr="003D177F">
        <w:rPr>
          <w:rFonts w:ascii="Times New Roman" w:hAnsi="Times New Roman"/>
          <w:sz w:val="28"/>
          <w:szCs w:val="28"/>
        </w:rPr>
        <w:t>меньшение предусмотрено</w:t>
      </w:r>
      <w:r w:rsidRPr="003D177F">
        <w:rPr>
          <w:rFonts w:ascii="Times New Roman" w:hAnsi="Times New Roman"/>
          <w:sz w:val="28"/>
          <w:szCs w:val="28"/>
        </w:rPr>
        <w:t xml:space="preserve"> в сумме </w:t>
      </w:r>
      <w:r w:rsidR="00897446" w:rsidRPr="003D177F">
        <w:rPr>
          <w:rFonts w:ascii="Times New Roman" w:hAnsi="Times New Roman"/>
          <w:sz w:val="28"/>
          <w:szCs w:val="28"/>
        </w:rPr>
        <w:t>80,00</w:t>
      </w:r>
      <w:r w:rsidRPr="003D177F">
        <w:rPr>
          <w:rFonts w:ascii="Times New Roman" w:hAnsi="Times New Roman"/>
          <w:sz w:val="28"/>
          <w:szCs w:val="28"/>
        </w:rPr>
        <w:t xml:space="preserve"> тыс. рублей </w:t>
      </w:r>
      <w:r w:rsidRPr="003D177F">
        <w:rPr>
          <w:rFonts w:ascii="Times New Roman" w:hAnsi="Times New Roman"/>
          <w:b/>
          <w:sz w:val="28"/>
          <w:szCs w:val="28"/>
        </w:rPr>
        <w:t>по подразделу</w:t>
      </w:r>
      <w:r w:rsidRPr="003D177F">
        <w:rPr>
          <w:rFonts w:ascii="Times New Roman" w:hAnsi="Times New Roman"/>
          <w:sz w:val="28"/>
          <w:szCs w:val="28"/>
        </w:rPr>
        <w:t xml:space="preserve"> </w:t>
      </w:r>
      <w:r w:rsidRPr="003D177F">
        <w:rPr>
          <w:rFonts w:ascii="Times New Roman" w:hAnsi="Times New Roman"/>
          <w:b/>
          <w:sz w:val="28"/>
          <w:szCs w:val="28"/>
        </w:rPr>
        <w:t>(04</w:t>
      </w:r>
      <w:r w:rsidR="00897446" w:rsidRPr="003D177F">
        <w:rPr>
          <w:rFonts w:ascii="Times New Roman" w:hAnsi="Times New Roman"/>
          <w:b/>
          <w:sz w:val="28"/>
          <w:szCs w:val="28"/>
        </w:rPr>
        <w:t>12</w:t>
      </w:r>
      <w:r w:rsidRPr="003D177F">
        <w:rPr>
          <w:rFonts w:ascii="Times New Roman" w:hAnsi="Times New Roman"/>
          <w:b/>
          <w:sz w:val="28"/>
          <w:szCs w:val="28"/>
        </w:rPr>
        <w:t>) «</w:t>
      </w:r>
      <w:r w:rsidR="00897446" w:rsidRPr="003D177F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Pr="003D17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27E7" w:rsidRPr="003D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712" w:rsidRPr="003D177F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на подраздел (1403) </w:t>
      </w:r>
      <w:r w:rsidR="00950712" w:rsidRPr="003D177F">
        <w:rPr>
          <w:rFonts w:ascii="Times New Roman" w:eastAsia="Times New Roman" w:hAnsi="Times New Roman"/>
          <w:sz w:val="28"/>
          <w:szCs w:val="28"/>
          <w:lang w:eastAsia="ru-RU"/>
        </w:rPr>
        <w:t>«Прочие межбюджетные трансферты общего характера» раздела (1400) «</w:t>
      </w:r>
      <w:r w:rsidR="00950712" w:rsidRPr="003D177F">
        <w:rPr>
          <w:rFonts w:ascii="Times New Roman" w:hAnsi="Times New Roman"/>
          <w:bCs/>
          <w:sz w:val="28"/>
          <w:szCs w:val="28"/>
          <w:lang w:val="x-none"/>
        </w:rPr>
        <w:t>Межбюджетные трансферты общего характера бюджетам бюджетной системы Российской Федерации</w:t>
      </w:r>
      <w:r w:rsidR="00950712" w:rsidRPr="003D177F">
        <w:rPr>
          <w:rFonts w:ascii="Times New Roman" w:eastAsia="Times New Roman" w:hAnsi="Times New Roman"/>
          <w:sz w:val="28"/>
          <w:szCs w:val="28"/>
          <w:lang w:eastAsia="ru-RU"/>
        </w:rPr>
        <w:t>» для перечисления межбюджетных трансфертов в соответствии с заключенными соглашениями.</w:t>
      </w:r>
    </w:p>
    <w:p w14:paraId="78E2E38B" w14:textId="4D957280" w:rsidR="00855955" w:rsidRPr="008768D1" w:rsidRDefault="00F67DE0" w:rsidP="008768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606E">
        <w:rPr>
          <w:rStyle w:val="a4"/>
          <w:bCs/>
          <w:sz w:val="28"/>
          <w:szCs w:val="28"/>
        </w:rPr>
        <w:t>По р</w:t>
      </w:r>
      <w:r w:rsidR="00550804" w:rsidRPr="008B606E">
        <w:rPr>
          <w:rStyle w:val="a4"/>
          <w:bCs/>
          <w:sz w:val="28"/>
          <w:szCs w:val="28"/>
        </w:rPr>
        <w:t>аздел</w:t>
      </w:r>
      <w:r w:rsidRPr="008B606E">
        <w:rPr>
          <w:rStyle w:val="a4"/>
          <w:bCs/>
          <w:sz w:val="28"/>
          <w:szCs w:val="28"/>
        </w:rPr>
        <w:t>у</w:t>
      </w:r>
      <w:r w:rsidR="00550804" w:rsidRPr="008B606E">
        <w:rPr>
          <w:rStyle w:val="a4"/>
          <w:bCs/>
          <w:sz w:val="28"/>
          <w:szCs w:val="28"/>
        </w:rPr>
        <w:t xml:space="preserve"> (0500) </w:t>
      </w:r>
      <w:r w:rsidR="00550804" w:rsidRPr="008B606E">
        <w:rPr>
          <w:rStyle w:val="a4"/>
          <w:b w:val="0"/>
          <w:bCs/>
          <w:sz w:val="28"/>
          <w:szCs w:val="28"/>
        </w:rPr>
        <w:t>«</w:t>
      </w:r>
      <w:r w:rsidR="00550804" w:rsidRPr="008B606E">
        <w:rPr>
          <w:b/>
          <w:bCs/>
          <w:sz w:val="28"/>
          <w:szCs w:val="28"/>
        </w:rPr>
        <w:t>Жилищно-коммунальное хозяйство»</w:t>
      </w:r>
      <w:r w:rsidRPr="008B606E">
        <w:rPr>
          <w:sz w:val="28"/>
          <w:szCs w:val="28"/>
        </w:rPr>
        <w:t xml:space="preserve"> предлагается утвердить бюджетные ассигнования в сумме 3</w:t>
      </w:r>
      <w:r w:rsidR="008B606E" w:rsidRPr="008B606E">
        <w:rPr>
          <w:sz w:val="28"/>
          <w:szCs w:val="28"/>
        </w:rPr>
        <w:t> 454,42</w:t>
      </w:r>
      <w:r w:rsidRPr="008B606E">
        <w:rPr>
          <w:sz w:val="28"/>
          <w:szCs w:val="28"/>
        </w:rPr>
        <w:t xml:space="preserve"> тыс. рублей, увеличение предусмотрено в сумме </w:t>
      </w:r>
      <w:r w:rsidR="008B606E" w:rsidRPr="008B606E">
        <w:rPr>
          <w:sz w:val="28"/>
          <w:szCs w:val="28"/>
        </w:rPr>
        <w:t>146,25</w:t>
      </w:r>
      <w:r w:rsidRPr="008B606E">
        <w:rPr>
          <w:sz w:val="28"/>
          <w:szCs w:val="28"/>
        </w:rPr>
        <w:t xml:space="preserve"> тыс. рублей</w:t>
      </w:r>
      <w:r w:rsidR="008B606E" w:rsidRPr="008B606E">
        <w:rPr>
          <w:sz w:val="28"/>
          <w:szCs w:val="28"/>
        </w:rPr>
        <w:t xml:space="preserve"> </w:t>
      </w:r>
      <w:r w:rsidR="004D1E86" w:rsidRPr="008B606E">
        <w:rPr>
          <w:b/>
          <w:sz w:val="28"/>
          <w:szCs w:val="28"/>
        </w:rPr>
        <w:t>п</w:t>
      </w:r>
      <w:r w:rsidR="00550804" w:rsidRPr="008B606E">
        <w:rPr>
          <w:b/>
          <w:sz w:val="28"/>
          <w:szCs w:val="28"/>
        </w:rPr>
        <w:t>о подразделу (0503) «</w:t>
      </w:r>
      <w:r w:rsidR="00550804" w:rsidRPr="008B606E">
        <w:rPr>
          <w:sz w:val="28"/>
          <w:szCs w:val="28"/>
        </w:rPr>
        <w:t xml:space="preserve">Благоустройство» </w:t>
      </w:r>
      <w:r w:rsidR="000A37CE" w:rsidRPr="008B606E">
        <w:rPr>
          <w:sz w:val="28"/>
          <w:szCs w:val="28"/>
        </w:rPr>
        <w:t xml:space="preserve">по </w:t>
      </w:r>
      <w:r w:rsidR="00550804" w:rsidRPr="008B606E">
        <w:rPr>
          <w:sz w:val="28"/>
          <w:szCs w:val="28"/>
        </w:rPr>
        <w:t>муниципальной программ</w:t>
      </w:r>
      <w:r w:rsidR="000A37CE" w:rsidRPr="008B606E">
        <w:rPr>
          <w:sz w:val="28"/>
          <w:szCs w:val="28"/>
        </w:rPr>
        <w:t>е</w:t>
      </w:r>
      <w:r w:rsidR="00550804" w:rsidRPr="008B606E">
        <w:rPr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0A37CE" w:rsidRPr="008B606E">
        <w:rPr>
          <w:sz w:val="28"/>
          <w:szCs w:val="28"/>
        </w:rPr>
        <w:t xml:space="preserve"> по подпрограмм</w:t>
      </w:r>
      <w:r w:rsidR="008B606E" w:rsidRPr="008B606E">
        <w:rPr>
          <w:sz w:val="28"/>
          <w:szCs w:val="28"/>
        </w:rPr>
        <w:t xml:space="preserve">е </w:t>
      </w:r>
      <w:r w:rsidR="000A37CE" w:rsidRPr="008B606E">
        <w:rPr>
          <w:sz w:val="28"/>
          <w:szCs w:val="28"/>
        </w:rPr>
        <w:t xml:space="preserve">«Благоустройство территории </w:t>
      </w:r>
      <w:r w:rsidR="00D74FBD" w:rsidRPr="008B606E">
        <w:rPr>
          <w:sz w:val="28"/>
          <w:szCs w:val="28"/>
        </w:rPr>
        <w:t>сельского поселения</w:t>
      </w:r>
      <w:r w:rsidR="000A37CE" w:rsidRPr="008B606E">
        <w:rPr>
          <w:sz w:val="28"/>
          <w:szCs w:val="28"/>
        </w:rPr>
        <w:t>»</w:t>
      </w:r>
      <w:r w:rsidR="00C213BE" w:rsidRPr="008B606E">
        <w:rPr>
          <w:sz w:val="28"/>
          <w:szCs w:val="28"/>
        </w:rPr>
        <w:t xml:space="preserve"> </w:t>
      </w:r>
      <w:r w:rsidR="00CE35E0" w:rsidRPr="008B606E">
        <w:rPr>
          <w:sz w:val="28"/>
          <w:szCs w:val="28"/>
        </w:rPr>
        <w:t xml:space="preserve">по основному мероприятию, </w:t>
      </w:r>
      <w:r w:rsidR="008B606E" w:rsidRPr="008B606E">
        <w:rPr>
          <w:sz w:val="28"/>
          <w:szCs w:val="28"/>
        </w:rPr>
        <w:t xml:space="preserve">«Комфортная сельская </w:t>
      </w:r>
      <w:r w:rsidR="008B606E" w:rsidRPr="008768D1">
        <w:rPr>
          <w:sz w:val="28"/>
          <w:szCs w:val="28"/>
        </w:rPr>
        <w:t xml:space="preserve">среда» - </w:t>
      </w:r>
      <w:r w:rsidR="008768D1">
        <w:rPr>
          <w:sz w:val="28"/>
          <w:szCs w:val="28"/>
        </w:rPr>
        <w:t xml:space="preserve">приобретение уличной сцены в д. Арансахой, установка детской площадки в п. Белогорск. </w:t>
      </w:r>
    </w:p>
    <w:p w14:paraId="5E711785" w14:textId="5D6874F6" w:rsidR="00550804" w:rsidRDefault="004D1E86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192">
        <w:rPr>
          <w:rStyle w:val="a4"/>
          <w:rFonts w:ascii="Times New Roman" w:hAnsi="Times New Roman"/>
          <w:bCs/>
          <w:sz w:val="28"/>
          <w:szCs w:val="28"/>
        </w:rPr>
        <w:t xml:space="preserve">По разделу </w:t>
      </w:r>
      <w:r w:rsidR="00550804" w:rsidRPr="00AC7192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AC7192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="00550804" w:rsidRPr="00AC7192">
        <w:rPr>
          <w:rFonts w:ascii="Times New Roman" w:hAnsi="Times New Roman"/>
          <w:b/>
          <w:bCs/>
          <w:sz w:val="28"/>
          <w:szCs w:val="28"/>
          <w:lang w:eastAsia="ru-RU"/>
        </w:rPr>
        <w:t>Культура, кинематография</w:t>
      </w:r>
      <w:r w:rsidR="00550804" w:rsidRPr="00AC719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C7192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4</w:t>
      </w:r>
      <w:r w:rsidR="00AC7192" w:rsidRPr="00AC7192">
        <w:rPr>
          <w:rFonts w:ascii="Times New Roman" w:hAnsi="Times New Roman"/>
          <w:sz w:val="28"/>
          <w:szCs w:val="28"/>
        </w:rPr>
        <w:t> 593,58</w:t>
      </w:r>
      <w:r w:rsidRPr="00AC7192">
        <w:rPr>
          <w:rFonts w:ascii="Times New Roman" w:hAnsi="Times New Roman"/>
          <w:sz w:val="28"/>
          <w:szCs w:val="28"/>
        </w:rPr>
        <w:t xml:space="preserve"> тыс. рублей, </w:t>
      </w:r>
      <w:r w:rsidRPr="00AC7192">
        <w:rPr>
          <w:rFonts w:ascii="Times New Roman" w:hAnsi="Times New Roman"/>
          <w:sz w:val="28"/>
          <w:szCs w:val="28"/>
        </w:rPr>
        <w:lastRenderedPageBreak/>
        <w:t xml:space="preserve">увеличение предусмотрено в сумме </w:t>
      </w:r>
      <w:r w:rsidR="00AC7192" w:rsidRPr="00AC7192">
        <w:rPr>
          <w:rFonts w:ascii="Times New Roman" w:hAnsi="Times New Roman"/>
          <w:sz w:val="28"/>
          <w:szCs w:val="28"/>
        </w:rPr>
        <w:t>5,41</w:t>
      </w:r>
      <w:r w:rsidRPr="00AC7192">
        <w:rPr>
          <w:rFonts w:ascii="Times New Roman" w:hAnsi="Times New Roman"/>
          <w:sz w:val="28"/>
          <w:szCs w:val="28"/>
        </w:rPr>
        <w:t xml:space="preserve"> тыс. рублей </w:t>
      </w:r>
      <w:r w:rsidRPr="00AC7192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AC7192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AC7192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AC719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C7192">
        <w:rPr>
          <w:rFonts w:ascii="Times New Roman" w:hAnsi="Times New Roman"/>
          <w:sz w:val="28"/>
          <w:szCs w:val="28"/>
        </w:rPr>
        <w:t>по</w:t>
      </w:r>
      <w:r w:rsidRPr="00AC71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AC7192">
        <w:rPr>
          <w:rFonts w:ascii="Times New Roman" w:hAnsi="Times New Roman"/>
          <w:sz w:val="28"/>
          <w:szCs w:val="28"/>
        </w:rPr>
        <w:t>муниципальной программ</w:t>
      </w:r>
      <w:r w:rsidRPr="00AC7192">
        <w:rPr>
          <w:rFonts w:ascii="Times New Roman" w:hAnsi="Times New Roman"/>
          <w:sz w:val="28"/>
          <w:szCs w:val="28"/>
        </w:rPr>
        <w:t>е</w:t>
      </w:r>
      <w:r w:rsidR="005B1510" w:rsidRPr="00AC7192">
        <w:rPr>
          <w:rFonts w:ascii="Times New Roman" w:hAnsi="Times New Roman"/>
          <w:sz w:val="28"/>
          <w:szCs w:val="28"/>
        </w:rPr>
        <w:t xml:space="preserve"> </w:t>
      </w:r>
      <w:r w:rsidR="00550804" w:rsidRPr="00AC7192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AC7192">
        <w:rPr>
          <w:rFonts w:ascii="Times New Roman" w:hAnsi="Times New Roman"/>
          <w:sz w:val="28"/>
          <w:szCs w:val="28"/>
        </w:rPr>
        <w:t xml:space="preserve">ания» </w:t>
      </w:r>
      <w:r w:rsidR="005B1510" w:rsidRPr="00AC7192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AC7192">
        <w:rPr>
          <w:rFonts w:ascii="Times New Roman" w:hAnsi="Times New Roman"/>
          <w:sz w:val="28"/>
          <w:szCs w:val="28"/>
        </w:rPr>
        <w:t xml:space="preserve"> -</w:t>
      </w:r>
      <w:r w:rsidR="00932C0C" w:rsidRPr="00AC7192">
        <w:rPr>
          <w:sz w:val="28"/>
          <w:szCs w:val="28"/>
        </w:rPr>
        <w:t xml:space="preserve"> </w:t>
      </w:r>
      <w:r w:rsidRPr="00AC7192">
        <w:rPr>
          <w:rFonts w:ascii="Times New Roman" w:hAnsi="Times New Roman"/>
          <w:sz w:val="28"/>
          <w:szCs w:val="28"/>
        </w:rPr>
        <w:t xml:space="preserve">по мероприятию, направленному на </w:t>
      </w:r>
      <w:r w:rsidR="00AC7192" w:rsidRPr="00AC7192">
        <w:rPr>
          <w:rFonts w:ascii="Times New Roman" w:hAnsi="Times New Roman"/>
          <w:sz w:val="28"/>
          <w:szCs w:val="28"/>
        </w:rPr>
        <w:t xml:space="preserve">оплату налогов, сборов, пени, штрафов – оплата земельного налога. </w:t>
      </w:r>
    </w:p>
    <w:p w14:paraId="0B5BE3C0" w14:textId="7AF024CA" w:rsidR="00232E02" w:rsidRPr="00AC7192" w:rsidRDefault="00232E02" w:rsidP="004D1E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61AF">
        <w:rPr>
          <w:rFonts w:ascii="Times New Roman" w:hAnsi="Times New Roman"/>
          <w:b/>
          <w:bCs/>
          <w:sz w:val="28"/>
          <w:szCs w:val="28"/>
        </w:rPr>
        <w:t>В разделе (1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D61AF">
        <w:rPr>
          <w:rFonts w:ascii="Times New Roman" w:hAnsi="Times New Roman"/>
          <w:b/>
          <w:bCs/>
          <w:sz w:val="28"/>
          <w:szCs w:val="28"/>
        </w:rPr>
        <w:t>00)</w:t>
      </w:r>
      <w:r w:rsidRPr="00DD61AF">
        <w:rPr>
          <w:rFonts w:ascii="Times New Roman" w:hAnsi="Times New Roman"/>
          <w:sz w:val="28"/>
          <w:szCs w:val="28"/>
        </w:rPr>
        <w:t xml:space="preserve"> «</w:t>
      </w:r>
      <w:r w:rsidRPr="003B03B8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DD61AF">
        <w:rPr>
          <w:rFonts w:ascii="Times New Roman" w:hAnsi="Times New Roman"/>
          <w:sz w:val="28"/>
          <w:szCs w:val="28"/>
        </w:rPr>
        <w:t xml:space="preserve">» предлагается утвердить бюджетные ассигнования в сумме </w:t>
      </w:r>
      <w:r>
        <w:rPr>
          <w:rFonts w:ascii="Times New Roman" w:hAnsi="Times New Roman"/>
          <w:sz w:val="28"/>
          <w:szCs w:val="28"/>
        </w:rPr>
        <w:t>1 005,48</w:t>
      </w:r>
      <w:r w:rsidRPr="00DD61AF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>
        <w:rPr>
          <w:rFonts w:ascii="Times New Roman" w:hAnsi="Times New Roman"/>
          <w:sz w:val="28"/>
          <w:szCs w:val="28"/>
        </w:rPr>
        <w:t>220,54</w:t>
      </w:r>
      <w:r w:rsidRPr="00DD61A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по подразделу (1403) «</w:t>
      </w:r>
      <w:r w:rsidRPr="003B03B8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>
        <w:rPr>
          <w:rFonts w:ascii="Times New Roman" w:hAnsi="Times New Roman"/>
          <w:sz w:val="28"/>
          <w:szCs w:val="28"/>
        </w:rPr>
        <w:t xml:space="preserve">» по </w:t>
      </w:r>
      <w:r w:rsidRPr="00DD61AF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32E02">
        <w:rPr>
          <w:rFonts w:ascii="Times New Roman" w:hAnsi="Times New Roman"/>
          <w:sz w:val="28"/>
          <w:szCs w:val="28"/>
        </w:rPr>
        <w:t>Устойчивое развитие экономической базы сельского поселения Сосновского муниципального образования</w:t>
      </w:r>
      <w:r>
        <w:rPr>
          <w:rFonts w:ascii="Times New Roman" w:hAnsi="Times New Roman"/>
          <w:sz w:val="28"/>
          <w:szCs w:val="28"/>
        </w:rPr>
        <w:t>» по подпрограмме «</w:t>
      </w:r>
      <w:r w:rsidRPr="00232E02">
        <w:rPr>
          <w:rFonts w:ascii="Times New Roman" w:hAnsi="Times New Roman"/>
          <w:sz w:val="28"/>
          <w:szCs w:val="28"/>
        </w:rPr>
        <w:t>Повышение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по мероприятию, направленному на перечисление межбюджетных трансфертов - </w:t>
      </w:r>
      <w:r w:rsidRPr="00D86002">
        <w:rPr>
          <w:rFonts w:ascii="Times New Roman" w:hAnsi="Times New Roman"/>
          <w:bCs/>
          <w:sz w:val="28"/>
          <w:szCs w:val="28"/>
        </w:rPr>
        <w:t>первоначальным бюджетом бюджетные ассигнования заложены не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14:paraId="58633C14" w14:textId="65BA7677" w:rsidR="00550804" w:rsidRPr="00706DDB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DDB">
        <w:rPr>
          <w:rFonts w:ascii="Times New Roman" w:hAnsi="Times New Roman"/>
          <w:sz w:val="28"/>
          <w:szCs w:val="28"/>
        </w:rPr>
        <w:t>Остальные р</w:t>
      </w:r>
      <w:r w:rsidRPr="00706DDB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706DDB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D5F99CF" w14:textId="77777777" w:rsidR="00706DDB" w:rsidRPr="00843BEF" w:rsidRDefault="00706DDB" w:rsidP="00C03C4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652ABD" w14:textId="2FEDA42C" w:rsidR="006132DD" w:rsidRPr="005B7980" w:rsidRDefault="00C051EF" w:rsidP="00706DD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5B7980">
        <w:rPr>
          <w:rStyle w:val="a4"/>
          <w:b w:val="0"/>
          <w:sz w:val="28"/>
          <w:szCs w:val="28"/>
        </w:rPr>
        <w:t>Объем программных расходов местного бюджета на 202</w:t>
      </w:r>
      <w:r w:rsidR="00F74B7E" w:rsidRPr="005B7980">
        <w:rPr>
          <w:rStyle w:val="a4"/>
          <w:b w:val="0"/>
          <w:sz w:val="28"/>
          <w:szCs w:val="28"/>
        </w:rPr>
        <w:t>1</w:t>
      </w:r>
      <w:r w:rsidRPr="005B7980">
        <w:rPr>
          <w:rStyle w:val="a4"/>
          <w:b w:val="0"/>
          <w:sz w:val="28"/>
          <w:szCs w:val="28"/>
        </w:rPr>
        <w:t xml:space="preserve"> год составляет </w:t>
      </w:r>
      <w:r w:rsidR="00064E9C" w:rsidRPr="005B7980">
        <w:rPr>
          <w:rStyle w:val="a4"/>
          <w:b w:val="0"/>
          <w:sz w:val="28"/>
          <w:szCs w:val="28"/>
        </w:rPr>
        <w:t>18 224,04</w:t>
      </w:r>
      <w:r w:rsidRPr="005B7980">
        <w:rPr>
          <w:rStyle w:val="a4"/>
          <w:b w:val="0"/>
          <w:sz w:val="28"/>
          <w:szCs w:val="28"/>
        </w:rPr>
        <w:t xml:space="preserve"> тыс. рублей, с у</w:t>
      </w:r>
      <w:r w:rsidR="00F74B7E" w:rsidRPr="005B7980">
        <w:rPr>
          <w:rStyle w:val="a4"/>
          <w:b w:val="0"/>
          <w:sz w:val="28"/>
          <w:szCs w:val="28"/>
        </w:rPr>
        <w:t>величением</w:t>
      </w:r>
      <w:r w:rsidRPr="005B7980">
        <w:rPr>
          <w:rStyle w:val="a4"/>
          <w:b w:val="0"/>
          <w:sz w:val="28"/>
          <w:szCs w:val="28"/>
        </w:rPr>
        <w:t xml:space="preserve"> на </w:t>
      </w:r>
      <w:r w:rsidR="001A7579" w:rsidRPr="005B7980">
        <w:rPr>
          <w:rStyle w:val="a4"/>
          <w:b w:val="0"/>
          <w:sz w:val="28"/>
          <w:szCs w:val="28"/>
        </w:rPr>
        <w:t>388,00</w:t>
      </w:r>
      <w:r w:rsidRPr="005B7980">
        <w:rPr>
          <w:rStyle w:val="a4"/>
          <w:b w:val="0"/>
          <w:sz w:val="28"/>
          <w:szCs w:val="28"/>
        </w:rPr>
        <w:t xml:space="preserve"> тыс.</w:t>
      </w:r>
      <w:r w:rsidR="00F74B7E" w:rsidRPr="005B7980">
        <w:rPr>
          <w:rStyle w:val="a4"/>
          <w:b w:val="0"/>
          <w:sz w:val="28"/>
          <w:szCs w:val="28"/>
        </w:rPr>
        <w:t xml:space="preserve"> рублей</w:t>
      </w:r>
      <w:r w:rsidRPr="005B7980">
        <w:rPr>
          <w:rStyle w:val="a4"/>
          <w:b w:val="0"/>
          <w:sz w:val="28"/>
          <w:szCs w:val="28"/>
        </w:rPr>
        <w:t xml:space="preserve"> </w:t>
      </w:r>
      <w:r w:rsidR="00097F69" w:rsidRPr="005B7980">
        <w:rPr>
          <w:rStyle w:val="a4"/>
          <w:b w:val="0"/>
          <w:sz w:val="28"/>
          <w:szCs w:val="28"/>
        </w:rPr>
        <w:t xml:space="preserve">к </w:t>
      </w:r>
      <w:r w:rsidR="00492DC1">
        <w:rPr>
          <w:rStyle w:val="a4"/>
          <w:b w:val="0"/>
          <w:sz w:val="28"/>
          <w:szCs w:val="28"/>
        </w:rPr>
        <w:t>предыдущему решению Думы</w:t>
      </w:r>
      <w:r w:rsidRPr="005B7980">
        <w:rPr>
          <w:rStyle w:val="a4"/>
          <w:b w:val="0"/>
          <w:sz w:val="28"/>
          <w:szCs w:val="28"/>
        </w:rPr>
        <w:t xml:space="preserve">. </w:t>
      </w:r>
    </w:p>
    <w:p w14:paraId="1F4DDC82" w14:textId="7C1ECF10" w:rsidR="00C051EF" w:rsidRPr="005B7980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5B7980">
        <w:rPr>
          <w:rStyle w:val="a4"/>
          <w:bCs/>
          <w:sz w:val="28"/>
          <w:szCs w:val="28"/>
        </w:rPr>
        <w:t>Анализ изменений бюджетных ассигнований по муниципальным программам на 202</w:t>
      </w:r>
      <w:r w:rsidR="00E176F8" w:rsidRPr="005B7980">
        <w:rPr>
          <w:rStyle w:val="a4"/>
          <w:bCs/>
          <w:sz w:val="28"/>
          <w:szCs w:val="28"/>
        </w:rPr>
        <w:t>1</w:t>
      </w:r>
      <w:r w:rsidRPr="005B7980">
        <w:rPr>
          <w:rStyle w:val="a4"/>
          <w:bCs/>
          <w:sz w:val="28"/>
          <w:szCs w:val="28"/>
        </w:rPr>
        <w:t xml:space="preserve"> год</w:t>
      </w:r>
    </w:p>
    <w:p w14:paraId="09113B00" w14:textId="77777777" w:rsidR="00C051EF" w:rsidRPr="005B7980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5B7980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5B7980" w:rsidRPr="005B7980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5B7980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366882" w14:textId="6FF90F5A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80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1A7579" w:rsidRPr="005B7980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Pr="005B798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A7579" w:rsidRPr="005B7980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Pr="005B7980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 w:rsidR="001A7579" w:rsidRPr="005B798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5B7980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</w:p>
          <w:p w14:paraId="22541FB1" w14:textId="18055093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hAnsi="Times New Roman"/>
                <w:bCs/>
                <w:sz w:val="18"/>
                <w:szCs w:val="18"/>
              </w:rPr>
              <w:t>№1</w:t>
            </w:r>
            <w:r w:rsidR="001A7579" w:rsidRPr="005B7980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5B79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5B79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5B7980" w:rsidRPr="005B7980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9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B7980" w:rsidRPr="005B7980" w14:paraId="21FD2FE0" w14:textId="77777777" w:rsidTr="00836EF0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2CDCDBFD" w:rsidR="00C051EF" w:rsidRPr="005B7980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5E4912E2" w:rsidR="00C051EF" w:rsidRPr="005B7980" w:rsidRDefault="001A757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7670,96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3D15072B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7907,30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758F63F6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+236,34</w:t>
            </w:r>
          </w:p>
        </w:tc>
        <w:tc>
          <w:tcPr>
            <w:tcW w:w="1203" w:type="dxa"/>
            <w:vAlign w:val="center"/>
          </w:tcPr>
          <w:p w14:paraId="3122E021" w14:textId="4BE3E495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103,08</w:t>
            </w:r>
          </w:p>
        </w:tc>
      </w:tr>
      <w:tr w:rsidR="005B7980" w:rsidRPr="005B7980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C051EF" w:rsidRPr="005B7980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деятельности </w:t>
            </w:r>
            <w:r w:rsidR="00C05095" w:rsidRPr="005B7980">
              <w:rPr>
                <w:rFonts w:ascii="Times New Roman" w:eastAsia="Times New Roman" w:hAnsi="Times New Roman"/>
                <w:bCs/>
                <w:lang w:eastAsia="ru-RU"/>
              </w:rPr>
              <w:t>органов местного самоуправления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64069321" w:rsidR="00C051EF" w:rsidRPr="005B7980" w:rsidRDefault="001A757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6775,32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461D5EB6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6871,12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50590B19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+95,80</w:t>
            </w:r>
          </w:p>
        </w:tc>
        <w:tc>
          <w:tcPr>
            <w:tcW w:w="1203" w:type="dxa"/>
            <w:vAlign w:val="center"/>
          </w:tcPr>
          <w:p w14:paraId="5CAD184A" w14:textId="044D09CE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101,41</w:t>
            </w:r>
          </w:p>
        </w:tc>
      </w:tr>
      <w:tr w:rsidR="005B7980" w:rsidRPr="005B7980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C051EF" w:rsidRPr="005B7980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C05095" w:rsidRPr="005B7980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34A8F670" w:rsidR="00C051EF" w:rsidRPr="005B7980" w:rsidRDefault="001A757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884,94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553F2691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1025,48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1F0E6B8C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+140,54</w:t>
            </w:r>
          </w:p>
        </w:tc>
        <w:tc>
          <w:tcPr>
            <w:tcW w:w="1203" w:type="dxa"/>
            <w:vAlign w:val="center"/>
          </w:tcPr>
          <w:p w14:paraId="0F8E3FE9" w14:textId="0382E0FD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115,88</w:t>
            </w:r>
          </w:p>
        </w:tc>
      </w:tr>
      <w:tr w:rsidR="005B7980" w:rsidRPr="005B7980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5B7980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C051EF" w:rsidRPr="005B7980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53B8E" w:rsidRPr="005B7980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C05095"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оддержка и развитие малого и среднего </w:t>
            </w:r>
            <w:r w:rsidR="004E3552" w:rsidRPr="005B7980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предпринимательства</w:t>
            </w:r>
            <w:r w:rsidR="00C051EF" w:rsidRPr="005B798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6FEE8399" w:rsidR="00C051EF" w:rsidRPr="005B7980" w:rsidRDefault="001A7579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46FECBBF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506DC5EE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8CB0D62" w14:textId="63DBEA4A" w:rsidR="00C051EF" w:rsidRPr="005B7980" w:rsidRDefault="005B798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71C6531E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65B67BDD" w14:textId="51782DC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977" w:type="dxa"/>
            <w:shd w:val="clear" w:color="auto" w:fill="auto"/>
          </w:tcPr>
          <w:p w14:paraId="24BAB058" w14:textId="1190313D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«Периодическая печать и издательства»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BD864" w14:textId="24FE012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679458D" w14:textId="6C420891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6E082B" w14:textId="154E763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593C1A35" w14:textId="7E19886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1214ABED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МП «Безопасность на территории сельского поселения Сосновского муниципального»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483ED31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234,39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3D1A76F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234,99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6C31A299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7A93ABE" w14:textId="0B9A530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ПП «Обеспечение комплексных мер противодействия чрезвычайным </w:t>
            </w: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1C75209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00EE4C66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1ED7759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3D519156" w14:textId="4AC78FE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79E5805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179,39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6F9C5DA2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179,39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6386A5B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9F9F1AC" w14:textId="3F90EE2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41C654B8" w:rsidR="005B7980" w:rsidRPr="005B7980" w:rsidRDefault="005B7980" w:rsidP="005B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МП «Развитие муниципального хозяйства на территории Сосновского муниципального образования» на период 2021-2023 годы,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22AB2D4D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4A44F13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3001,25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467E888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+146,25</w:t>
            </w:r>
          </w:p>
        </w:tc>
        <w:tc>
          <w:tcPr>
            <w:tcW w:w="1203" w:type="dxa"/>
            <w:vAlign w:val="center"/>
          </w:tcPr>
          <w:p w14:paraId="3B2D76E3" w14:textId="7AC39309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105,12</w:t>
            </w:r>
          </w:p>
        </w:tc>
      </w:tr>
      <w:tr w:rsidR="005B7980" w:rsidRPr="005B7980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6216088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2342BB9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733B6E6A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29B7A2" w14:textId="563F842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4DCF6B7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242,71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32375D0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242,71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4B9060E9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5D7E0AA" w14:textId="7CE2A83A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552AC88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1446,29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4C59B5B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1592,54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7C2A4C14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+146,25</w:t>
            </w:r>
          </w:p>
        </w:tc>
        <w:tc>
          <w:tcPr>
            <w:tcW w:w="1203" w:type="dxa"/>
            <w:vAlign w:val="center"/>
          </w:tcPr>
          <w:p w14:paraId="79BAFC4B" w14:textId="33A63F7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110,11</w:t>
            </w:r>
          </w:p>
        </w:tc>
      </w:tr>
      <w:tr w:rsidR="005B7980" w:rsidRPr="005B7980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28D9802A" w:rsidR="005B7980" w:rsidRPr="005B7980" w:rsidRDefault="005B7980" w:rsidP="005B7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5B7980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07CBD894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5213,81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163951B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5219,22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3039D0B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+5,41</w:t>
            </w:r>
          </w:p>
        </w:tc>
        <w:tc>
          <w:tcPr>
            <w:tcW w:w="1203" w:type="dxa"/>
            <w:vAlign w:val="center"/>
          </w:tcPr>
          <w:p w14:paraId="4366F9E2" w14:textId="05DEA372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100,10</w:t>
            </w:r>
          </w:p>
        </w:tc>
      </w:tr>
      <w:tr w:rsidR="005B7980" w:rsidRPr="005B7980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76A037B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2A25530E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0FC9F34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2D7976E" w14:textId="25E67854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5B7980" w:rsidRPr="005B7980" w:rsidRDefault="005B7980" w:rsidP="005B7980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1EF9E719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71BE7F31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209E6CC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DE44CB" w14:textId="0628A51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5B798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Сосновского МО</w:t>
            </w: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29600F8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4588,17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5575F4B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4593,58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0A344CF3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+5,41</w:t>
            </w:r>
          </w:p>
        </w:tc>
        <w:tc>
          <w:tcPr>
            <w:tcW w:w="1203" w:type="dxa"/>
            <w:vAlign w:val="center"/>
          </w:tcPr>
          <w:p w14:paraId="2D070534" w14:textId="596AE1D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100,12</w:t>
            </w:r>
          </w:p>
        </w:tc>
      </w:tr>
      <w:tr w:rsidR="005B7980" w:rsidRPr="005B7980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2588A5C1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754B4BD4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51825A24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25A81ED" w14:textId="76F7C079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1E93EE3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36598EDD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33D7B79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70369B7" w14:textId="376B6BC2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54D4434B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47ED7FE0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577103F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2FE1F4F1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5B7980" w:rsidRPr="005B7980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5B7980" w:rsidRPr="005B7980" w:rsidRDefault="005B7980" w:rsidP="005B79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125D9485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17836,04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73AACD61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18224,04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7363F4DC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+388,00</w:t>
            </w:r>
          </w:p>
        </w:tc>
        <w:tc>
          <w:tcPr>
            <w:tcW w:w="1203" w:type="dxa"/>
            <w:vAlign w:val="center"/>
          </w:tcPr>
          <w:p w14:paraId="245F8306" w14:textId="49619C1A" w:rsidR="005B7980" w:rsidRPr="005B7980" w:rsidRDefault="005B7980" w:rsidP="005B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102,18</w:t>
            </w:r>
          </w:p>
        </w:tc>
      </w:tr>
    </w:tbl>
    <w:p w14:paraId="04806600" w14:textId="5A7989D7" w:rsidR="009F2BEB" w:rsidRPr="00AE246A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6A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приходится на муниципальные программы:</w:t>
      </w:r>
    </w:p>
    <w:p w14:paraId="0EE28131" w14:textId="4B481381" w:rsidR="009F2BEB" w:rsidRPr="00AE246A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246A">
        <w:rPr>
          <w:rStyle w:val="a4"/>
          <w:b w:val="0"/>
          <w:sz w:val="28"/>
          <w:szCs w:val="28"/>
        </w:rPr>
        <w:t xml:space="preserve">- 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AE246A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CB1E1D" w:rsidRPr="00AE246A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AE246A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AE246A">
        <w:rPr>
          <w:rFonts w:ascii="Times New Roman" w:hAnsi="Times New Roman"/>
          <w:bCs/>
          <w:sz w:val="28"/>
          <w:szCs w:val="28"/>
        </w:rPr>
        <w:t>43,</w:t>
      </w:r>
      <w:r w:rsidR="00AE246A" w:rsidRPr="00AE246A">
        <w:rPr>
          <w:rFonts w:ascii="Times New Roman" w:hAnsi="Times New Roman"/>
          <w:bCs/>
          <w:sz w:val="28"/>
          <w:szCs w:val="28"/>
        </w:rPr>
        <w:t>39</w:t>
      </w:r>
      <w:r w:rsidRPr="00AE246A">
        <w:rPr>
          <w:rFonts w:ascii="Times New Roman" w:hAnsi="Times New Roman"/>
          <w:bCs/>
          <w:sz w:val="28"/>
          <w:szCs w:val="28"/>
        </w:rPr>
        <w:t>%;</w:t>
      </w:r>
    </w:p>
    <w:p w14:paraId="101102A1" w14:textId="0C0AD3DC" w:rsidR="009F2BEB" w:rsidRPr="00AE246A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246A">
        <w:rPr>
          <w:rFonts w:ascii="Times New Roman" w:hAnsi="Times New Roman"/>
          <w:bCs/>
          <w:sz w:val="28"/>
          <w:szCs w:val="28"/>
        </w:rPr>
        <w:t>- «</w:t>
      </w:r>
      <w:r w:rsidR="00CB1E1D" w:rsidRPr="00AE246A">
        <w:rPr>
          <w:rFonts w:ascii="Times New Roman" w:hAnsi="Times New Roman"/>
          <w:bCs/>
          <w:sz w:val="28"/>
          <w:szCs w:val="28"/>
        </w:rPr>
        <w:t>Социальная политика Сосновского муниципального образования» на период 2021-2023 годы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AE246A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AE246A" w:rsidRPr="00AE246A">
        <w:rPr>
          <w:rFonts w:ascii="Times New Roman" w:hAnsi="Times New Roman"/>
          <w:bCs/>
          <w:sz w:val="28"/>
          <w:szCs w:val="28"/>
        </w:rPr>
        <w:t>28,64</w:t>
      </w:r>
      <w:r w:rsidRPr="00AE246A">
        <w:rPr>
          <w:rFonts w:ascii="Times New Roman" w:hAnsi="Times New Roman"/>
          <w:bCs/>
          <w:sz w:val="28"/>
          <w:szCs w:val="28"/>
        </w:rPr>
        <w:t>%;</w:t>
      </w:r>
    </w:p>
    <w:p w14:paraId="3747412D" w14:textId="41E84851" w:rsidR="009F2BEB" w:rsidRPr="00AE246A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246A">
        <w:rPr>
          <w:rFonts w:ascii="Times New Roman" w:hAnsi="Times New Roman"/>
          <w:bCs/>
          <w:sz w:val="28"/>
          <w:szCs w:val="28"/>
        </w:rPr>
        <w:t>- «</w:t>
      </w:r>
      <w:r w:rsidR="00CB1E1D" w:rsidRPr="00AE246A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2021-2023 годы,</w:t>
      </w:r>
      <w:r w:rsidRPr="00AE246A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AE246A">
        <w:rPr>
          <w:rFonts w:ascii="Times New Roman" w:hAnsi="Times New Roman"/>
          <w:bCs/>
          <w:sz w:val="28"/>
          <w:szCs w:val="28"/>
        </w:rPr>
        <w:t>16,</w:t>
      </w:r>
      <w:r w:rsidR="00AE246A" w:rsidRPr="00AE246A">
        <w:rPr>
          <w:rFonts w:ascii="Times New Roman" w:hAnsi="Times New Roman"/>
          <w:bCs/>
          <w:sz w:val="28"/>
          <w:szCs w:val="28"/>
        </w:rPr>
        <w:t>47</w:t>
      </w:r>
      <w:r w:rsidRPr="00AE246A">
        <w:rPr>
          <w:rFonts w:ascii="Times New Roman" w:hAnsi="Times New Roman"/>
          <w:bCs/>
          <w:sz w:val="28"/>
          <w:szCs w:val="28"/>
        </w:rPr>
        <w:t>%.</w:t>
      </w:r>
    </w:p>
    <w:p w14:paraId="48091898" w14:textId="676A508A" w:rsidR="009F2BEB" w:rsidRPr="00AE246A" w:rsidRDefault="009F2BEB" w:rsidP="009F2B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E246A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CB1E1D" w:rsidRPr="00AE246A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увеличение по </w:t>
      </w:r>
      <w:r w:rsidR="00AE246A" w:rsidRPr="00AE246A">
        <w:rPr>
          <w:rStyle w:val="a4"/>
          <w:rFonts w:ascii="Times New Roman" w:hAnsi="Times New Roman"/>
          <w:b w:val="0"/>
          <w:sz w:val="28"/>
          <w:szCs w:val="28"/>
        </w:rPr>
        <w:t>трем</w:t>
      </w:r>
      <w:r w:rsidRPr="00AE246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54ED2961" w14:textId="1AC2C56C" w:rsidR="00CB1E1D" w:rsidRPr="00053348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348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CB1E1D" w:rsidRPr="00053348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</w:t>
      </w:r>
      <w:r w:rsidRPr="0005334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053348" w:rsidRPr="00053348">
        <w:rPr>
          <w:rFonts w:ascii="Times New Roman" w:hAnsi="Times New Roman"/>
          <w:bCs/>
          <w:sz w:val="28"/>
          <w:szCs w:val="28"/>
        </w:rPr>
        <w:t>236,34</w:t>
      </w:r>
      <w:r w:rsidRPr="00053348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053348" w:rsidRPr="00053348">
        <w:rPr>
          <w:rFonts w:ascii="Times New Roman" w:hAnsi="Times New Roman"/>
          <w:bCs/>
          <w:sz w:val="28"/>
          <w:szCs w:val="28"/>
        </w:rPr>
        <w:t>3,08</w:t>
      </w:r>
      <w:r w:rsidRPr="00053348">
        <w:rPr>
          <w:rFonts w:ascii="Times New Roman" w:hAnsi="Times New Roman"/>
          <w:bCs/>
          <w:sz w:val="28"/>
          <w:szCs w:val="28"/>
        </w:rPr>
        <w:t xml:space="preserve">% к </w:t>
      </w:r>
      <w:r w:rsidR="00053348" w:rsidRPr="00053348">
        <w:rPr>
          <w:rFonts w:ascii="Times New Roman" w:hAnsi="Times New Roman"/>
          <w:bCs/>
          <w:sz w:val="28"/>
          <w:szCs w:val="28"/>
        </w:rPr>
        <w:t>предыдущему решению Думы</w:t>
      </w:r>
      <w:r w:rsidRPr="00053348">
        <w:rPr>
          <w:rFonts w:ascii="Times New Roman" w:hAnsi="Times New Roman"/>
          <w:bCs/>
          <w:sz w:val="28"/>
          <w:szCs w:val="28"/>
        </w:rPr>
        <w:t>;</w:t>
      </w:r>
    </w:p>
    <w:p w14:paraId="3EE547CE" w14:textId="2B50A152" w:rsidR="00C03C4F" w:rsidRPr="00053348" w:rsidRDefault="009F2BEB" w:rsidP="00F304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348"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 xml:space="preserve">- </w:t>
      </w:r>
      <w:r w:rsidRPr="00053348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Pr="000533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05334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053348" w:rsidRPr="00053348">
        <w:rPr>
          <w:rFonts w:ascii="Times New Roman" w:hAnsi="Times New Roman"/>
          <w:bCs/>
          <w:sz w:val="28"/>
          <w:szCs w:val="28"/>
        </w:rPr>
        <w:t>146,25</w:t>
      </w:r>
      <w:r w:rsidRPr="00053348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053348" w:rsidRPr="00053348">
        <w:rPr>
          <w:rFonts w:ascii="Times New Roman" w:hAnsi="Times New Roman"/>
          <w:bCs/>
          <w:sz w:val="28"/>
          <w:szCs w:val="28"/>
        </w:rPr>
        <w:t>5,12</w:t>
      </w:r>
      <w:r w:rsidRPr="00053348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053348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="00CB1E1D" w:rsidRPr="00053348">
        <w:rPr>
          <w:rFonts w:ascii="Times New Roman" w:hAnsi="Times New Roman"/>
          <w:bCs/>
          <w:sz w:val="28"/>
          <w:szCs w:val="28"/>
        </w:rPr>
        <w:t>;</w:t>
      </w:r>
    </w:p>
    <w:p w14:paraId="423E2F52" w14:textId="33FA69A2" w:rsidR="00CB1E1D" w:rsidRPr="00843BEF" w:rsidRDefault="00CB1E1D" w:rsidP="00F304B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53348">
        <w:rPr>
          <w:rFonts w:ascii="Times New Roman" w:hAnsi="Times New Roman"/>
          <w:bCs/>
          <w:sz w:val="28"/>
          <w:szCs w:val="28"/>
        </w:rPr>
        <w:t xml:space="preserve">- «Социальная политика Сосновского муниципального образования» в сумме </w:t>
      </w:r>
      <w:r w:rsidR="00053348" w:rsidRPr="00053348">
        <w:rPr>
          <w:rFonts w:ascii="Times New Roman" w:hAnsi="Times New Roman"/>
          <w:bCs/>
          <w:sz w:val="28"/>
          <w:szCs w:val="28"/>
        </w:rPr>
        <w:t>5,41</w:t>
      </w:r>
      <w:r w:rsidRPr="00053348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053348" w:rsidRPr="00053348">
        <w:rPr>
          <w:rFonts w:ascii="Times New Roman" w:hAnsi="Times New Roman"/>
          <w:bCs/>
          <w:sz w:val="28"/>
          <w:szCs w:val="28"/>
        </w:rPr>
        <w:t>0,12</w:t>
      </w:r>
      <w:r w:rsidRPr="00053348">
        <w:rPr>
          <w:rFonts w:ascii="Times New Roman" w:hAnsi="Times New Roman"/>
          <w:bCs/>
          <w:sz w:val="28"/>
          <w:szCs w:val="28"/>
        </w:rPr>
        <w:t xml:space="preserve">% </w:t>
      </w:r>
      <w:r w:rsidR="00053348" w:rsidRPr="00053348">
        <w:rPr>
          <w:rFonts w:ascii="Times New Roman" w:hAnsi="Times New Roman"/>
          <w:bCs/>
          <w:sz w:val="28"/>
          <w:szCs w:val="28"/>
        </w:rPr>
        <w:t>к предыдущему решению Думы</w:t>
      </w:r>
      <w:r w:rsidRPr="00843BE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6DEF754C" w14:textId="77777777" w:rsidR="00F304BB" w:rsidRPr="00843BEF" w:rsidRDefault="00F304BB" w:rsidP="00F304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049D9C" w14:textId="77777777" w:rsidR="00550804" w:rsidRPr="005807DC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7DC">
        <w:rPr>
          <w:rStyle w:val="a4"/>
          <w:bCs/>
          <w:sz w:val="28"/>
          <w:szCs w:val="28"/>
        </w:rPr>
        <w:t xml:space="preserve">Дефицит бюджета </w:t>
      </w:r>
      <w:r w:rsidRPr="005807DC">
        <w:rPr>
          <w:b/>
          <w:sz w:val="28"/>
          <w:szCs w:val="28"/>
        </w:rPr>
        <w:t>сельского поселения</w:t>
      </w:r>
    </w:p>
    <w:p w14:paraId="361F5B6A" w14:textId="77777777" w:rsidR="00550804" w:rsidRPr="005807DC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7DC">
        <w:rPr>
          <w:b/>
          <w:sz w:val="28"/>
          <w:szCs w:val="28"/>
        </w:rPr>
        <w:t>Сосновского муниципального образования</w:t>
      </w:r>
    </w:p>
    <w:p w14:paraId="40B8F898" w14:textId="64C407E1" w:rsidR="00550804" w:rsidRPr="005807DC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7DC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925E05" w:rsidRPr="005807DC">
        <w:rPr>
          <w:sz w:val="28"/>
          <w:szCs w:val="28"/>
        </w:rPr>
        <w:t>971,03</w:t>
      </w:r>
      <w:r w:rsidRPr="005807DC">
        <w:rPr>
          <w:sz w:val="28"/>
          <w:szCs w:val="28"/>
        </w:rPr>
        <w:t xml:space="preserve"> тыс. рублей или </w:t>
      </w:r>
      <w:r w:rsidR="00925E05" w:rsidRPr="005807DC">
        <w:rPr>
          <w:sz w:val="28"/>
          <w:szCs w:val="28"/>
        </w:rPr>
        <w:t>12,57</w:t>
      </w:r>
      <w:r w:rsidRPr="005807DC">
        <w:rPr>
          <w:sz w:val="28"/>
          <w:szCs w:val="28"/>
        </w:rPr>
        <w:t>% от утверждённого общего годового объёма доходов бюджета (</w:t>
      </w:r>
      <w:r w:rsidR="00925E05" w:rsidRPr="005807DC">
        <w:rPr>
          <w:sz w:val="28"/>
          <w:szCs w:val="28"/>
        </w:rPr>
        <w:t>17</w:t>
      </w:r>
      <w:r w:rsidR="005807DC" w:rsidRPr="005807DC">
        <w:rPr>
          <w:sz w:val="28"/>
          <w:szCs w:val="28"/>
        </w:rPr>
        <w:t> 597,21</w:t>
      </w:r>
      <w:r w:rsidRPr="005807DC">
        <w:rPr>
          <w:sz w:val="28"/>
          <w:szCs w:val="28"/>
        </w:rPr>
        <w:t xml:space="preserve"> тыс. рублей), без учёта объёма безвозмездных поступлений (</w:t>
      </w:r>
      <w:r w:rsidR="00925E05" w:rsidRPr="005807DC">
        <w:rPr>
          <w:sz w:val="28"/>
          <w:szCs w:val="28"/>
        </w:rPr>
        <w:t>9</w:t>
      </w:r>
      <w:r w:rsidR="005807DC" w:rsidRPr="005807DC">
        <w:rPr>
          <w:sz w:val="28"/>
          <w:szCs w:val="28"/>
        </w:rPr>
        <w:t> 874,12</w:t>
      </w:r>
      <w:r w:rsidRPr="005807DC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</w:t>
      </w:r>
      <w:r w:rsidR="00925E05" w:rsidRPr="005807DC">
        <w:rPr>
          <w:sz w:val="28"/>
          <w:szCs w:val="28"/>
        </w:rPr>
        <w:t>971,03</w:t>
      </w:r>
      <w:r w:rsidRPr="005807DC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7D006E18" w14:textId="77777777" w:rsidR="00C03C4F" w:rsidRPr="00843BEF" w:rsidRDefault="00C03C4F" w:rsidP="00C03C4F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CA4494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CA4494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79003F93" w:rsidR="00550804" w:rsidRPr="00CA4494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CA4494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рекомендует:</w:t>
      </w:r>
    </w:p>
    <w:p w14:paraId="6663080D" w14:textId="62BB2708" w:rsidR="00CA4494" w:rsidRDefault="00CA4494" w:rsidP="00CA4494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r w:rsidRPr="00CA4494">
        <w:rPr>
          <w:sz w:val="28"/>
          <w:szCs w:val="28"/>
        </w:rPr>
        <w:t>В преамбуле проекта решения Думы исключить слова «с решением Думы сельского поселения Сосновского муниципального образования № 273 от 31.10.2013г. «О создании муниципального дорожного фонда в сельском поселении Сосновского муниципального образования» (в редакции №417 от 25.05.2018 года, №79 от 31.10.2019 года), так как изменений бюджетных ассигнований дорожного фонда Сосновского муниципального образования представленным проектом решения Думы не предусмотрено, далее по тексту</w:t>
      </w:r>
      <w:r w:rsidR="00110C03">
        <w:rPr>
          <w:sz w:val="28"/>
          <w:szCs w:val="28"/>
        </w:rPr>
        <w:t xml:space="preserve"> без изменений</w:t>
      </w:r>
      <w:r w:rsidRPr="00CA4494">
        <w:rPr>
          <w:sz w:val="28"/>
          <w:szCs w:val="28"/>
        </w:rPr>
        <w:t>.</w:t>
      </w:r>
    </w:p>
    <w:p w14:paraId="14173623" w14:textId="46A07693" w:rsidR="007B0408" w:rsidRPr="00110C03" w:rsidRDefault="007B0408" w:rsidP="007B040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Hlk75154794"/>
      <w:r w:rsidRPr="007B0408">
        <w:rPr>
          <w:rFonts w:ascii="Times New Roman" w:hAnsi="Times New Roman"/>
          <w:bCs/>
          <w:sz w:val="28"/>
          <w:szCs w:val="28"/>
        </w:rPr>
        <w:t xml:space="preserve">В соответствии со статьей 184.1 </w:t>
      </w:r>
      <w:r w:rsidRPr="007B0408">
        <w:rPr>
          <w:rFonts w:ascii="Times New Roman" w:hAnsi="Times New Roman"/>
          <w:sz w:val="28"/>
          <w:szCs w:val="28"/>
          <w:lang w:val="x-none"/>
        </w:rPr>
        <w:t>Бюджетного кодекса РФ</w:t>
      </w:r>
      <w:r w:rsidRPr="007B0408">
        <w:rPr>
          <w:rFonts w:ascii="Times New Roman" w:hAnsi="Times New Roman"/>
          <w:bCs/>
          <w:sz w:val="28"/>
          <w:szCs w:val="28"/>
        </w:rPr>
        <w:t>,</w:t>
      </w:r>
      <w:r w:rsidRPr="007B0408">
        <w:rPr>
          <w:rFonts w:ascii="Times New Roman" w:hAnsi="Times New Roman"/>
          <w:sz w:val="28"/>
          <w:szCs w:val="28"/>
        </w:rPr>
        <w:t xml:space="preserve"> в проекте решения Думы в пунк</w:t>
      </w:r>
      <w:r>
        <w:rPr>
          <w:rFonts w:ascii="Times New Roman" w:hAnsi="Times New Roman"/>
          <w:sz w:val="28"/>
          <w:szCs w:val="28"/>
        </w:rPr>
        <w:t>т</w:t>
      </w:r>
      <w:r w:rsidRPr="007B0408">
        <w:rPr>
          <w:rFonts w:ascii="Times New Roman" w:hAnsi="Times New Roman"/>
          <w:sz w:val="28"/>
          <w:szCs w:val="28"/>
        </w:rPr>
        <w:t xml:space="preserve">е 1 статьи 1 слова «в том числе безвозмездные поступления» </w:t>
      </w:r>
      <w:r w:rsidRPr="007B0408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7B0408">
        <w:rPr>
          <w:rFonts w:ascii="Times New Roman" w:hAnsi="Times New Roman"/>
          <w:sz w:val="28"/>
          <w:szCs w:val="28"/>
        </w:rPr>
        <w:t xml:space="preserve"> «из них объем межбюджетных трансфертов, получаемых из других бюджетов бюджетной системы Российской Федерации», далее по тексту</w:t>
      </w:r>
      <w:r w:rsidR="00110C03" w:rsidRPr="00110C03">
        <w:rPr>
          <w:sz w:val="28"/>
          <w:szCs w:val="28"/>
        </w:rPr>
        <w:t xml:space="preserve"> </w:t>
      </w:r>
      <w:r w:rsidR="00110C03" w:rsidRPr="00110C03">
        <w:rPr>
          <w:rFonts w:ascii="Times New Roman" w:hAnsi="Times New Roman"/>
          <w:sz w:val="28"/>
          <w:szCs w:val="28"/>
        </w:rPr>
        <w:t>без изменений</w:t>
      </w:r>
      <w:r w:rsidRPr="00110C03">
        <w:rPr>
          <w:rFonts w:ascii="Times New Roman" w:hAnsi="Times New Roman"/>
          <w:sz w:val="28"/>
          <w:szCs w:val="28"/>
        </w:rPr>
        <w:t>.</w:t>
      </w:r>
    </w:p>
    <w:p w14:paraId="5BD150C7" w14:textId="5EF97ED8" w:rsidR="004C2545" w:rsidRDefault="004C2545" w:rsidP="004C2545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1363E2">
        <w:rPr>
          <w:sz w:val="28"/>
          <w:szCs w:val="28"/>
        </w:rPr>
        <w:t xml:space="preserve">В приложении №1 к проекту решения Думы субсидия из бюджета Усольского муниципального района Иркутской области бюджетам поселений в целях софинансирования расходных обязательств в рамках мероприятия «Комфортная сельская среда» муниципальной программы «Комплексное развитие сельских территорий» в сумме 388,00 тыс. рублей отражена по коду бюджетной классификации вида доходов  (КБК) 901 2 02 </w:t>
      </w:r>
      <w:r w:rsidRPr="004D1993">
        <w:rPr>
          <w:b/>
          <w:bCs/>
          <w:sz w:val="28"/>
          <w:szCs w:val="28"/>
        </w:rPr>
        <w:t>4</w:t>
      </w:r>
      <w:r w:rsidRPr="001363E2">
        <w:rPr>
          <w:sz w:val="28"/>
          <w:szCs w:val="28"/>
        </w:rPr>
        <w:t>9999 10 0000 150 «</w:t>
      </w:r>
      <w:r w:rsidRPr="001363E2">
        <w:rPr>
          <w:sz w:val="28"/>
          <w:szCs w:val="28"/>
          <w:lang w:eastAsia="ru-RU"/>
        </w:rPr>
        <w:t xml:space="preserve">Прочие межбюджетные трансферты, передаваемые бюджетам сельских поселений», </w:t>
      </w:r>
      <w:r w:rsidRPr="001363E2">
        <w:rPr>
          <w:b/>
          <w:bCs/>
          <w:sz w:val="28"/>
          <w:szCs w:val="28"/>
          <w:lang w:eastAsia="ru-RU"/>
        </w:rPr>
        <w:t>следует отразить</w:t>
      </w:r>
      <w:r w:rsidRPr="001363E2">
        <w:rPr>
          <w:sz w:val="28"/>
          <w:szCs w:val="28"/>
          <w:lang w:eastAsia="ru-RU"/>
        </w:rPr>
        <w:t xml:space="preserve"> по КБК </w:t>
      </w:r>
      <w:r w:rsidRPr="001363E2">
        <w:rPr>
          <w:sz w:val="28"/>
          <w:szCs w:val="28"/>
        </w:rPr>
        <w:t xml:space="preserve">901 2 02 </w:t>
      </w:r>
      <w:r w:rsidRPr="004D1993">
        <w:rPr>
          <w:b/>
          <w:bCs/>
          <w:sz w:val="28"/>
          <w:szCs w:val="28"/>
        </w:rPr>
        <w:t>2</w:t>
      </w:r>
      <w:r w:rsidRPr="001363E2">
        <w:rPr>
          <w:sz w:val="28"/>
          <w:szCs w:val="28"/>
        </w:rPr>
        <w:t>9999 10 0000 150 «</w:t>
      </w:r>
      <w:r w:rsidRPr="001363E2">
        <w:rPr>
          <w:sz w:val="28"/>
          <w:szCs w:val="28"/>
          <w:lang w:eastAsia="ru-RU"/>
        </w:rPr>
        <w:t>Прочие субсидии бюджетам сельских поселений</w:t>
      </w:r>
      <w:r w:rsidR="009B1474">
        <w:rPr>
          <w:sz w:val="28"/>
          <w:szCs w:val="28"/>
          <w:lang w:eastAsia="ru-RU"/>
        </w:rPr>
        <w:t>»</w:t>
      </w:r>
      <w:r w:rsidRPr="001363E2">
        <w:rPr>
          <w:sz w:val="28"/>
          <w:szCs w:val="28"/>
          <w:lang w:eastAsia="ru-RU"/>
        </w:rPr>
        <w:t>.</w:t>
      </w:r>
    </w:p>
    <w:p w14:paraId="739003D5" w14:textId="2DE6E0A4" w:rsidR="00110C03" w:rsidRPr="00110C03" w:rsidRDefault="00110C03" w:rsidP="00110C03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694FAD">
        <w:rPr>
          <w:sz w:val="28"/>
          <w:szCs w:val="28"/>
          <w:lang w:eastAsia="ru-RU"/>
        </w:rPr>
        <w:lastRenderedPageBreak/>
        <w:t>В приложени</w:t>
      </w:r>
      <w:r>
        <w:rPr>
          <w:sz w:val="28"/>
          <w:szCs w:val="28"/>
          <w:lang w:eastAsia="ru-RU"/>
        </w:rPr>
        <w:t>ях</w:t>
      </w:r>
      <w:r w:rsidRPr="00694FAD">
        <w:rPr>
          <w:sz w:val="28"/>
          <w:szCs w:val="28"/>
          <w:lang w:eastAsia="ru-RU"/>
        </w:rPr>
        <w:t xml:space="preserve"> №8</w:t>
      </w:r>
      <w:r w:rsidR="009B1474">
        <w:rPr>
          <w:sz w:val="28"/>
          <w:szCs w:val="28"/>
          <w:lang w:eastAsia="ru-RU"/>
        </w:rPr>
        <w:t>, №14</w:t>
      </w:r>
      <w:r w:rsidRPr="00694FAD">
        <w:rPr>
          <w:sz w:val="28"/>
          <w:szCs w:val="28"/>
          <w:lang w:eastAsia="ru-RU"/>
        </w:rPr>
        <w:t xml:space="preserve"> </w:t>
      </w:r>
      <w:r w:rsidRPr="00694FAD">
        <w:rPr>
          <w:sz w:val="28"/>
          <w:szCs w:val="28"/>
        </w:rPr>
        <w:t>к проекту решения Думы в разделе (</w:t>
      </w:r>
      <w:r w:rsidR="009B1474">
        <w:rPr>
          <w:sz w:val="28"/>
          <w:szCs w:val="28"/>
        </w:rPr>
        <w:t>14</w:t>
      </w:r>
      <w:r w:rsidRPr="00694FAD">
        <w:rPr>
          <w:sz w:val="28"/>
          <w:szCs w:val="28"/>
        </w:rPr>
        <w:t>00) по коду бюджетной классификации расходов бюджета (КБК по строк</w:t>
      </w:r>
      <w:r w:rsidR="009B1474">
        <w:rPr>
          <w:sz w:val="28"/>
          <w:szCs w:val="28"/>
        </w:rPr>
        <w:t>е</w:t>
      </w:r>
      <w:r w:rsidRPr="00694FAD">
        <w:rPr>
          <w:sz w:val="28"/>
          <w:szCs w:val="28"/>
        </w:rPr>
        <w:t xml:space="preserve"> 902 </w:t>
      </w:r>
      <w:r w:rsidR="009B1474">
        <w:rPr>
          <w:sz w:val="28"/>
          <w:szCs w:val="28"/>
        </w:rPr>
        <w:t>1403</w:t>
      </w:r>
      <w:r w:rsidRPr="00694FAD">
        <w:rPr>
          <w:sz w:val="28"/>
          <w:szCs w:val="28"/>
        </w:rPr>
        <w:t xml:space="preserve"> 71</w:t>
      </w:r>
      <w:r w:rsidR="009B1474">
        <w:rPr>
          <w:sz w:val="28"/>
          <w:szCs w:val="28"/>
        </w:rPr>
        <w:t>2</w:t>
      </w:r>
      <w:r w:rsidRPr="00694FAD">
        <w:rPr>
          <w:sz w:val="28"/>
          <w:szCs w:val="28"/>
        </w:rPr>
        <w:t>00</w:t>
      </w:r>
      <w:r w:rsidR="009B1474">
        <w:rPr>
          <w:sz w:val="28"/>
          <w:szCs w:val="28"/>
          <w:lang w:val="en-US"/>
        </w:rPr>
        <w:t>D</w:t>
      </w:r>
      <w:r w:rsidR="009B1474" w:rsidRPr="009B1474">
        <w:rPr>
          <w:sz w:val="28"/>
          <w:szCs w:val="28"/>
        </w:rPr>
        <w:t>9999</w:t>
      </w:r>
      <w:r w:rsidRPr="00694FAD">
        <w:rPr>
          <w:sz w:val="28"/>
          <w:szCs w:val="28"/>
        </w:rPr>
        <w:t xml:space="preserve"> </w:t>
      </w:r>
      <w:r w:rsidR="009B1474" w:rsidRPr="009B1474">
        <w:rPr>
          <w:sz w:val="28"/>
          <w:szCs w:val="28"/>
        </w:rPr>
        <w:t>250</w:t>
      </w:r>
      <w:r w:rsidRPr="00694FAD">
        <w:rPr>
          <w:sz w:val="28"/>
          <w:szCs w:val="28"/>
        </w:rPr>
        <w:t>) отражен код главного распорядителя бюджетных средств (ГРБ) 90</w:t>
      </w:r>
      <w:r w:rsidRPr="00694FAD">
        <w:rPr>
          <w:b/>
          <w:bCs/>
          <w:sz w:val="28"/>
          <w:szCs w:val="28"/>
        </w:rPr>
        <w:t>2</w:t>
      </w:r>
      <w:r w:rsidRPr="00694FAD">
        <w:rPr>
          <w:sz w:val="28"/>
          <w:szCs w:val="28"/>
        </w:rPr>
        <w:t>, следует отразить 90</w:t>
      </w:r>
      <w:r w:rsidRPr="00694FAD">
        <w:rPr>
          <w:b/>
          <w:bCs/>
          <w:sz w:val="28"/>
          <w:szCs w:val="28"/>
        </w:rPr>
        <w:t>1</w:t>
      </w:r>
      <w:r w:rsidRPr="00694FAD">
        <w:rPr>
          <w:sz w:val="28"/>
          <w:szCs w:val="28"/>
        </w:rPr>
        <w:t xml:space="preserve">.   </w:t>
      </w:r>
    </w:p>
    <w:bookmarkEnd w:id="1"/>
    <w:p w14:paraId="5D41FE72" w14:textId="341585F1" w:rsidR="00A51841" w:rsidRPr="001363E2" w:rsidRDefault="00A51841" w:rsidP="007B0408">
      <w:pPr>
        <w:pStyle w:val="ConsPlusNormal"/>
        <w:numPr>
          <w:ilvl w:val="0"/>
          <w:numId w:val="45"/>
        </w:numPr>
        <w:ind w:left="0" w:firstLine="568"/>
        <w:jc w:val="both"/>
        <w:rPr>
          <w:sz w:val="28"/>
          <w:szCs w:val="28"/>
        </w:rPr>
      </w:pPr>
      <w:r w:rsidRPr="001363E2">
        <w:rPr>
          <w:sz w:val="28"/>
          <w:szCs w:val="28"/>
        </w:rPr>
        <w:t>В приложении №14 к проекту решения Думы:</w:t>
      </w:r>
    </w:p>
    <w:p w14:paraId="321702C9" w14:textId="5527BB62" w:rsidR="00A51841" w:rsidRDefault="002B3F0B" w:rsidP="00A51841">
      <w:pPr>
        <w:pStyle w:val="ConsPlusNormal"/>
        <w:numPr>
          <w:ilvl w:val="0"/>
          <w:numId w:val="4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приложения </w:t>
      </w:r>
      <w:r w:rsidR="00A51841">
        <w:rPr>
          <w:sz w:val="28"/>
          <w:szCs w:val="28"/>
        </w:rPr>
        <w:t>привести в соответствие со статьей 184.1 Бюджетного кодекса РФ;</w:t>
      </w:r>
    </w:p>
    <w:p w14:paraId="1BBD30F0" w14:textId="39F6B09C" w:rsidR="00B67617" w:rsidRDefault="00A51841" w:rsidP="003D7061">
      <w:pPr>
        <w:pStyle w:val="ConsPlusNormal"/>
        <w:numPr>
          <w:ilvl w:val="0"/>
          <w:numId w:val="4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табличн</w:t>
      </w:r>
      <w:r w:rsidR="002B3F0B">
        <w:rPr>
          <w:sz w:val="28"/>
          <w:szCs w:val="28"/>
        </w:rPr>
        <w:t xml:space="preserve">ую </w:t>
      </w:r>
      <w:r>
        <w:rPr>
          <w:sz w:val="28"/>
          <w:szCs w:val="28"/>
        </w:rPr>
        <w:t>част</w:t>
      </w:r>
      <w:r w:rsidR="002B3F0B">
        <w:rPr>
          <w:sz w:val="28"/>
          <w:szCs w:val="28"/>
        </w:rPr>
        <w:t>ь</w:t>
      </w:r>
      <w:r>
        <w:rPr>
          <w:sz w:val="28"/>
          <w:szCs w:val="28"/>
        </w:rPr>
        <w:t xml:space="preserve"> приложения</w:t>
      </w:r>
      <w:r w:rsidR="002B3F0B">
        <w:rPr>
          <w:sz w:val="28"/>
          <w:szCs w:val="28"/>
        </w:rPr>
        <w:t xml:space="preserve"> дополнить </w:t>
      </w:r>
      <w:r w:rsidR="009B1474">
        <w:rPr>
          <w:sz w:val="28"/>
          <w:szCs w:val="28"/>
        </w:rPr>
        <w:t xml:space="preserve">наименованием </w:t>
      </w:r>
      <w:r w:rsidR="002B3F0B">
        <w:rPr>
          <w:sz w:val="28"/>
          <w:szCs w:val="28"/>
        </w:rPr>
        <w:t>главн</w:t>
      </w:r>
      <w:r w:rsidR="009B1474">
        <w:rPr>
          <w:sz w:val="28"/>
          <w:szCs w:val="28"/>
        </w:rPr>
        <w:t>ого</w:t>
      </w:r>
      <w:r w:rsidR="002B3F0B">
        <w:rPr>
          <w:sz w:val="28"/>
          <w:szCs w:val="28"/>
        </w:rPr>
        <w:t xml:space="preserve"> распорядител</w:t>
      </w:r>
      <w:r w:rsidR="009B1474">
        <w:rPr>
          <w:sz w:val="28"/>
          <w:szCs w:val="28"/>
        </w:rPr>
        <w:t>я</w:t>
      </w:r>
      <w:r w:rsidR="002B3F0B">
        <w:rPr>
          <w:sz w:val="28"/>
          <w:szCs w:val="28"/>
        </w:rPr>
        <w:t xml:space="preserve"> расходов бюджета Сосновского муниципального образования.</w:t>
      </w:r>
      <w:r>
        <w:rPr>
          <w:sz w:val="28"/>
          <w:szCs w:val="28"/>
        </w:rPr>
        <w:t xml:space="preserve"> </w:t>
      </w:r>
    </w:p>
    <w:p w14:paraId="6F62828E" w14:textId="5CF1D9DE" w:rsidR="003D7061" w:rsidRPr="001363E2" w:rsidRDefault="003C1666" w:rsidP="003D7061">
      <w:pPr>
        <w:pStyle w:val="ConsPlusNormal"/>
        <w:numPr>
          <w:ilvl w:val="0"/>
          <w:numId w:val="45"/>
        </w:numPr>
        <w:ind w:left="0" w:firstLine="567"/>
        <w:jc w:val="both"/>
        <w:rPr>
          <w:sz w:val="28"/>
          <w:szCs w:val="28"/>
        </w:rPr>
      </w:pPr>
      <w:r w:rsidRPr="003D7061">
        <w:rPr>
          <w:sz w:val="28"/>
          <w:szCs w:val="28"/>
          <w:lang w:val="x-none"/>
        </w:rPr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</w:t>
      </w:r>
      <w:r w:rsidRPr="003D7061">
        <w:rPr>
          <w:sz w:val="28"/>
          <w:szCs w:val="28"/>
        </w:rPr>
        <w:t xml:space="preserve"> РФ</w:t>
      </w:r>
      <w:r w:rsidRPr="003D7061">
        <w:rPr>
          <w:sz w:val="28"/>
          <w:szCs w:val="28"/>
          <w:lang w:val="x-none"/>
        </w:rPr>
        <w:t xml:space="preserve">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3D7061">
        <w:rPr>
          <w:b/>
          <w:sz w:val="28"/>
          <w:szCs w:val="28"/>
          <w:lang w:val="x-none"/>
        </w:rPr>
        <w:t>В Контрольно-ревизионную комиссию экономическое обоснование внесения изменений в муниципальные программы не предоставлены.</w:t>
      </w:r>
    </w:p>
    <w:p w14:paraId="453FF0F1" w14:textId="77777777" w:rsidR="001363E2" w:rsidRPr="003D7061" w:rsidRDefault="001363E2" w:rsidP="001363E2">
      <w:pPr>
        <w:pStyle w:val="ConsPlusNormal"/>
        <w:ind w:left="567" w:firstLine="0"/>
        <w:jc w:val="both"/>
        <w:rPr>
          <w:sz w:val="28"/>
          <w:szCs w:val="28"/>
        </w:rPr>
      </w:pPr>
    </w:p>
    <w:p w14:paraId="5615974D" w14:textId="77777777" w:rsidR="00550804" w:rsidRPr="003D7061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061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76740A04" w:rsidR="00C03C4F" w:rsidRPr="003D7061" w:rsidRDefault="00550804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3D7061">
        <w:rPr>
          <w:sz w:val="28"/>
          <w:szCs w:val="28"/>
        </w:rPr>
        <w:t xml:space="preserve">Контрольно-ревизионная комиссия </w:t>
      </w:r>
      <w:r w:rsidR="00B20A6E" w:rsidRPr="003D7061">
        <w:rPr>
          <w:sz w:val="28"/>
          <w:szCs w:val="28"/>
        </w:rPr>
        <w:t>Усольского района</w:t>
      </w:r>
      <w:r w:rsidRPr="003D7061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="00B20A6E" w:rsidRPr="003D7061">
        <w:rPr>
          <w:sz w:val="28"/>
          <w:szCs w:val="28"/>
        </w:rPr>
        <w:t>1</w:t>
      </w:r>
      <w:r w:rsidRPr="003D7061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3D7061">
        <w:rPr>
          <w:sz w:val="28"/>
          <w:szCs w:val="28"/>
        </w:rPr>
        <w:t>9</w:t>
      </w:r>
      <w:r w:rsidRPr="003D7061">
        <w:rPr>
          <w:sz w:val="28"/>
          <w:szCs w:val="28"/>
        </w:rPr>
        <w:t>.12.20</w:t>
      </w:r>
      <w:r w:rsidR="00B20A6E" w:rsidRPr="003D7061">
        <w:rPr>
          <w:sz w:val="28"/>
          <w:szCs w:val="28"/>
        </w:rPr>
        <w:t>20</w:t>
      </w:r>
      <w:r w:rsidRPr="003D7061">
        <w:rPr>
          <w:sz w:val="28"/>
          <w:szCs w:val="28"/>
        </w:rPr>
        <w:t>г. №</w:t>
      </w:r>
      <w:r w:rsidR="00B20A6E" w:rsidRPr="003D7061">
        <w:rPr>
          <w:sz w:val="28"/>
          <w:szCs w:val="28"/>
        </w:rPr>
        <w:t>116</w:t>
      </w:r>
      <w:r w:rsidRPr="003D7061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B20A6E" w:rsidRPr="003D7061">
        <w:rPr>
          <w:sz w:val="28"/>
          <w:szCs w:val="28"/>
        </w:rPr>
        <w:t>1</w:t>
      </w:r>
      <w:r w:rsidRPr="003D7061">
        <w:rPr>
          <w:sz w:val="28"/>
          <w:szCs w:val="28"/>
        </w:rPr>
        <w:t xml:space="preserve"> год и на плановый период 202</w:t>
      </w:r>
      <w:r w:rsidR="00B20A6E" w:rsidRPr="003D7061">
        <w:rPr>
          <w:sz w:val="28"/>
          <w:szCs w:val="28"/>
        </w:rPr>
        <w:t>2</w:t>
      </w:r>
      <w:r w:rsidRPr="003D7061">
        <w:rPr>
          <w:sz w:val="28"/>
          <w:szCs w:val="28"/>
        </w:rPr>
        <w:t xml:space="preserve"> и 202</w:t>
      </w:r>
      <w:r w:rsidR="00B20A6E" w:rsidRPr="003D7061">
        <w:rPr>
          <w:sz w:val="28"/>
          <w:szCs w:val="28"/>
        </w:rPr>
        <w:t>3</w:t>
      </w:r>
      <w:r w:rsidRPr="003D7061">
        <w:rPr>
          <w:sz w:val="28"/>
          <w:szCs w:val="28"/>
        </w:rPr>
        <w:t xml:space="preserve"> годов» с учетом замечаний, изложенных в заключении</w:t>
      </w:r>
      <w:r w:rsidRPr="003D7061">
        <w:rPr>
          <w:b/>
          <w:sz w:val="28"/>
          <w:szCs w:val="28"/>
          <w:lang w:eastAsia="ru-RU"/>
        </w:rPr>
        <w:t>.</w:t>
      </w:r>
    </w:p>
    <w:p w14:paraId="77B20341" w14:textId="6225546C" w:rsidR="00C03C4F" w:rsidRPr="003D7061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24A32D" w14:textId="1194DD6D" w:rsidR="006132DD" w:rsidRPr="003D7061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6FF5D8A" w14:textId="5DB440C9" w:rsidR="006132DD" w:rsidRPr="003D7061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67264E10" w14:textId="438D9CFF" w:rsidR="006132DD" w:rsidRPr="003D7061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6FDC171" w14:textId="77777777" w:rsidR="006132DD" w:rsidRPr="003D7061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E05D68" w14:textId="084A63F7" w:rsidR="00550804" w:rsidRPr="003D706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061">
        <w:rPr>
          <w:rFonts w:ascii="Times New Roman" w:hAnsi="Times New Roman"/>
          <w:sz w:val="28"/>
          <w:szCs w:val="28"/>
        </w:rPr>
        <w:t>Председатель</w:t>
      </w:r>
      <w:r w:rsidR="00B20A6E" w:rsidRPr="003D7061">
        <w:rPr>
          <w:rFonts w:ascii="Times New Roman" w:hAnsi="Times New Roman"/>
          <w:sz w:val="28"/>
          <w:szCs w:val="28"/>
        </w:rPr>
        <w:t xml:space="preserve"> КРК Усольского района </w:t>
      </w:r>
      <w:r w:rsidR="00B20A6E" w:rsidRPr="003D7061">
        <w:rPr>
          <w:rFonts w:ascii="Times New Roman" w:hAnsi="Times New Roman"/>
          <w:sz w:val="28"/>
          <w:szCs w:val="28"/>
        </w:rPr>
        <w:tab/>
      </w:r>
      <w:r w:rsidR="00B20A6E" w:rsidRPr="003D7061">
        <w:rPr>
          <w:rFonts w:ascii="Times New Roman" w:hAnsi="Times New Roman"/>
          <w:sz w:val="28"/>
          <w:szCs w:val="28"/>
        </w:rPr>
        <w:tab/>
      </w:r>
      <w:r w:rsidRPr="003D7061">
        <w:rPr>
          <w:rFonts w:ascii="Times New Roman" w:hAnsi="Times New Roman"/>
          <w:sz w:val="28"/>
          <w:szCs w:val="28"/>
        </w:rPr>
        <w:tab/>
      </w:r>
      <w:r w:rsidRPr="003D7061">
        <w:rPr>
          <w:rFonts w:ascii="Times New Roman" w:hAnsi="Times New Roman"/>
          <w:sz w:val="28"/>
          <w:szCs w:val="28"/>
        </w:rPr>
        <w:tab/>
        <w:t>Ковальчук И.В.</w:t>
      </w:r>
    </w:p>
    <w:p w14:paraId="0333CA2E" w14:textId="77777777" w:rsidR="00C03C4F" w:rsidRPr="003D706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8155F" w14:textId="77777777" w:rsidR="00C03C4F" w:rsidRPr="003D706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8AFDC" w14:textId="77777777" w:rsidR="00C03C4F" w:rsidRPr="003D706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FA09" w14:textId="518C12C8" w:rsidR="00C03C4F" w:rsidRPr="00843BE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B96E08" w14:textId="2B5509BD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8FAE7EF" w14:textId="77777777" w:rsidR="00B20A6E" w:rsidRPr="00843BEF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778FAF5" w14:textId="5546F54B" w:rsidR="00E86236" w:rsidRPr="008271C2" w:rsidRDefault="00C03C4F" w:rsidP="003D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C2">
        <w:rPr>
          <w:rFonts w:ascii="Times New Roman" w:hAnsi="Times New Roman"/>
          <w:sz w:val="24"/>
          <w:szCs w:val="24"/>
        </w:rPr>
        <w:t xml:space="preserve">Исполнитель: главный специалист КРК </w:t>
      </w:r>
      <w:r w:rsidR="00B20A6E" w:rsidRPr="008271C2">
        <w:rPr>
          <w:rFonts w:ascii="Times New Roman" w:hAnsi="Times New Roman"/>
          <w:sz w:val="24"/>
          <w:szCs w:val="24"/>
        </w:rPr>
        <w:t>Усольского района Петренева</w:t>
      </w:r>
      <w:r w:rsidRPr="008271C2">
        <w:rPr>
          <w:rFonts w:ascii="Times New Roman" w:hAnsi="Times New Roman"/>
          <w:sz w:val="24"/>
          <w:szCs w:val="24"/>
        </w:rPr>
        <w:t xml:space="preserve"> Н. К.</w:t>
      </w:r>
    </w:p>
    <w:p w14:paraId="27CA1BEF" w14:textId="0F9E6091" w:rsidR="00E86236" w:rsidRPr="00843BEF" w:rsidRDefault="00E86236" w:rsidP="00E86236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8812785" w14:textId="77777777" w:rsidR="00E86236" w:rsidRPr="00843BEF" w:rsidRDefault="00E86236" w:rsidP="00E86236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86236" w:rsidRPr="00843BEF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E183" w14:textId="77777777" w:rsidR="001F4B4D" w:rsidRDefault="001F4B4D" w:rsidP="00227DF3">
      <w:pPr>
        <w:spacing w:after="0" w:line="240" w:lineRule="auto"/>
      </w:pPr>
      <w:r>
        <w:separator/>
      </w:r>
    </w:p>
  </w:endnote>
  <w:endnote w:type="continuationSeparator" w:id="0">
    <w:p w14:paraId="2C177B29" w14:textId="77777777" w:rsidR="001F4B4D" w:rsidRDefault="001F4B4D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2FF" w14:textId="77777777" w:rsidR="001F4B4D" w:rsidRDefault="001F4B4D" w:rsidP="00227DF3">
      <w:pPr>
        <w:spacing w:after="0" w:line="240" w:lineRule="auto"/>
      </w:pPr>
      <w:r>
        <w:separator/>
      </w:r>
    </w:p>
  </w:footnote>
  <w:footnote w:type="continuationSeparator" w:id="0">
    <w:p w14:paraId="3273AE0B" w14:textId="77777777" w:rsidR="001F4B4D" w:rsidRDefault="001F4B4D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36177C"/>
    <w:multiLevelType w:val="hybridMultilevel"/>
    <w:tmpl w:val="0B46C834"/>
    <w:lvl w:ilvl="0" w:tplc="E5A0AB16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62723A0"/>
    <w:multiLevelType w:val="hybridMultilevel"/>
    <w:tmpl w:val="9EA49BCC"/>
    <w:lvl w:ilvl="0" w:tplc="754AF9E2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32B6F"/>
    <w:multiLevelType w:val="hybridMultilevel"/>
    <w:tmpl w:val="1BFAA488"/>
    <w:lvl w:ilvl="0" w:tplc="6A62A1DE">
      <w:start w:val="1"/>
      <w:numFmt w:val="bullet"/>
      <w:lvlText w:val="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7" w15:restartNumberingAfterBreak="0">
    <w:nsid w:val="13E268E0"/>
    <w:multiLevelType w:val="hybridMultilevel"/>
    <w:tmpl w:val="77986E80"/>
    <w:lvl w:ilvl="0" w:tplc="ADF04F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0" w15:restartNumberingAfterBreak="0">
    <w:nsid w:val="16141F31"/>
    <w:multiLevelType w:val="hybridMultilevel"/>
    <w:tmpl w:val="87E24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19272DFA"/>
    <w:multiLevelType w:val="hybridMultilevel"/>
    <w:tmpl w:val="2C20169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5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6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84A586E"/>
    <w:multiLevelType w:val="hybridMultilevel"/>
    <w:tmpl w:val="960A7D0E"/>
    <w:lvl w:ilvl="0" w:tplc="D83E4C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1943321"/>
    <w:multiLevelType w:val="hybridMultilevel"/>
    <w:tmpl w:val="EA14A85E"/>
    <w:lvl w:ilvl="0" w:tplc="81AC0C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44509DA"/>
    <w:multiLevelType w:val="hybridMultilevel"/>
    <w:tmpl w:val="E00EFD76"/>
    <w:lvl w:ilvl="0" w:tplc="9858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0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42D06F7E"/>
    <w:multiLevelType w:val="hybridMultilevel"/>
    <w:tmpl w:val="4E6843E0"/>
    <w:lvl w:ilvl="0" w:tplc="A334AC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33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C1906CA"/>
    <w:multiLevelType w:val="hybridMultilevel"/>
    <w:tmpl w:val="903488C4"/>
    <w:lvl w:ilvl="0" w:tplc="585631D2">
      <w:start w:val="4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 w15:restartNumberingAfterBreak="0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7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66657950"/>
    <w:multiLevelType w:val="hybridMultilevel"/>
    <w:tmpl w:val="F3325234"/>
    <w:lvl w:ilvl="0" w:tplc="19729A50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4D46BA"/>
    <w:multiLevelType w:val="hybridMultilevel"/>
    <w:tmpl w:val="2B10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5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E3A5340"/>
    <w:multiLevelType w:val="hybridMultilevel"/>
    <w:tmpl w:val="F3EC310C"/>
    <w:lvl w:ilvl="0" w:tplc="6A62A1DE">
      <w:start w:val="1"/>
      <w:numFmt w:val="bullet"/>
      <w:lvlText w:val="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8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17"/>
  </w:num>
  <w:num w:numId="5">
    <w:abstractNumId w:val="28"/>
  </w:num>
  <w:num w:numId="6">
    <w:abstractNumId w:val="27"/>
  </w:num>
  <w:num w:numId="7">
    <w:abstractNumId w:val="14"/>
  </w:num>
  <w:num w:numId="8">
    <w:abstractNumId w:val="21"/>
  </w:num>
  <w:num w:numId="9">
    <w:abstractNumId w:val="46"/>
  </w:num>
  <w:num w:numId="10">
    <w:abstractNumId w:val="39"/>
  </w:num>
  <w:num w:numId="11">
    <w:abstractNumId w:val="42"/>
  </w:num>
  <w:num w:numId="12">
    <w:abstractNumId w:val="44"/>
  </w:num>
  <w:num w:numId="13">
    <w:abstractNumId w:val="15"/>
  </w:num>
  <w:num w:numId="14">
    <w:abstractNumId w:val="2"/>
  </w:num>
  <w:num w:numId="15">
    <w:abstractNumId w:val="13"/>
  </w:num>
  <w:num w:numId="16">
    <w:abstractNumId w:val="30"/>
  </w:num>
  <w:num w:numId="17">
    <w:abstractNumId w:val="26"/>
  </w:num>
  <w:num w:numId="18">
    <w:abstractNumId w:val="38"/>
  </w:num>
  <w:num w:numId="19">
    <w:abstractNumId w:val="37"/>
  </w:num>
  <w:num w:numId="20">
    <w:abstractNumId w:val="0"/>
  </w:num>
  <w:num w:numId="21">
    <w:abstractNumId w:val="4"/>
  </w:num>
  <w:num w:numId="22">
    <w:abstractNumId w:val="9"/>
  </w:num>
  <w:num w:numId="23">
    <w:abstractNumId w:val="43"/>
  </w:num>
  <w:num w:numId="24">
    <w:abstractNumId w:val="11"/>
  </w:num>
  <w:num w:numId="25">
    <w:abstractNumId w:val="32"/>
  </w:num>
  <w:num w:numId="26">
    <w:abstractNumId w:val="8"/>
  </w:num>
  <w:num w:numId="27">
    <w:abstractNumId w:val="33"/>
  </w:num>
  <w:num w:numId="28">
    <w:abstractNumId w:val="48"/>
  </w:num>
  <w:num w:numId="29">
    <w:abstractNumId w:val="45"/>
  </w:num>
  <w:num w:numId="30">
    <w:abstractNumId w:val="25"/>
  </w:num>
  <w:num w:numId="31">
    <w:abstractNumId w:val="29"/>
  </w:num>
  <w:num w:numId="32">
    <w:abstractNumId w:val="36"/>
  </w:num>
  <w:num w:numId="33">
    <w:abstractNumId w:val="31"/>
  </w:num>
  <w:num w:numId="34">
    <w:abstractNumId w:val="10"/>
  </w:num>
  <w:num w:numId="35">
    <w:abstractNumId w:val="23"/>
  </w:num>
  <w:num w:numId="36">
    <w:abstractNumId w:val="7"/>
  </w:num>
  <w:num w:numId="37">
    <w:abstractNumId w:val="20"/>
  </w:num>
  <w:num w:numId="38">
    <w:abstractNumId w:val="41"/>
  </w:num>
  <w:num w:numId="39">
    <w:abstractNumId w:val="22"/>
  </w:num>
  <w:num w:numId="40">
    <w:abstractNumId w:val="18"/>
  </w:num>
  <w:num w:numId="41">
    <w:abstractNumId w:val="1"/>
  </w:num>
  <w:num w:numId="42">
    <w:abstractNumId w:val="16"/>
  </w:num>
  <w:num w:numId="43">
    <w:abstractNumId w:val="34"/>
  </w:num>
  <w:num w:numId="44">
    <w:abstractNumId w:val="12"/>
  </w:num>
  <w:num w:numId="45">
    <w:abstractNumId w:val="40"/>
  </w:num>
  <w:num w:numId="46">
    <w:abstractNumId w:val="47"/>
  </w:num>
  <w:num w:numId="47">
    <w:abstractNumId w:val="3"/>
  </w:num>
  <w:num w:numId="48">
    <w:abstractNumId w:val="3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238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3CC"/>
    <w:rsid w:val="00050824"/>
    <w:rsid w:val="00050951"/>
    <w:rsid w:val="00051B0B"/>
    <w:rsid w:val="00051DBF"/>
    <w:rsid w:val="00053348"/>
    <w:rsid w:val="00053382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4E9C"/>
    <w:rsid w:val="00065B43"/>
    <w:rsid w:val="0006766B"/>
    <w:rsid w:val="000707F5"/>
    <w:rsid w:val="00071B23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97F69"/>
    <w:rsid w:val="000A0448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C03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3E2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579"/>
    <w:rsid w:val="001A776A"/>
    <w:rsid w:val="001A7A30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3FF6"/>
    <w:rsid w:val="001C4793"/>
    <w:rsid w:val="001C76F7"/>
    <w:rsid w:val="001C7E66"/>
    <w:rsid w:val="001C7E8A"/>
    <w:rsid w:val="001D0548"/>
    <w:rsid w:val="001D0851"/>
    <w:rsid w:val="001D0B32"/>
    <w:rsid w:val="001D25FF"/>
    <w:rsid w:val="001D291F"/>
    <w:rsid w:val="001D2E91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1557"/>
    <w:rsid w:val="001F22BE"/>
    <w:rsid w:val="001F28D2"/>
    <w:rsid w:val="001F333B"/>
    <w:rsid w:val="001F37A6"/>
    <w:rsid w:val="001F4B4D"/>
    <w:rsid w:val="001F4CBB"/>
    <w:rsid w:val="001F7549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2E02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3F0B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9D"/>
    <w:rsid w:val="0035571E"/>
    <w:rsid w:val="003565EA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0285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77F"/>
    <w:rsid w:val="003D1A5F"/>
    <w:rsid w:val="003D2DC4"/>
    <w:rsid w:val="003D4AF6"/>
    <w:rsid w:val="003D4DFB"/>
    <w:rsid w:val="003D54A5"/>
    <w:rsid w:val="003D5B20"/>
    <w:rsid w:val="003D60B3"/>
    <w:rsid w:val="003D6C81"/>
    <w:rsid w:val="003D706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0381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2DC1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545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0EB6"/>
    <w:rsid w:val="004D1993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A66"/>
    <w:rsid w:val="004E17EF"/>
    <w:rsid w:val="004E2EAE"/>
    <w:rsid w:val="004E3552"/>
    <w:rsid w:val="004E43F6"/>
    <w:rsid w:val="004E4EFA"/>
    <w:rsid w:val="004F1C5F"/>
    <w:rsid w:val="004F4374"/>
    <w:rsid w:val="004F449B"/>
    <w:rsid w:val="004F48C2"/>
    <w:rsid w:val="004F51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7E"/>
    <w:rsid w:val="005668FE"/>
    <w:rsid w:val="00567639"/>
    <w:rsid w:val="0057091F"/>
    <w:rsid w:val="00570C9D"/>
    <w:rsid w:val="00571085"/>
    <w:rsid w:val="005710D8"/>
    <w:rsid w:val="00571311"/>
    <w:rsid w:val="00572437"/>
    <w:rsid w:val="00573903"/>
    <w:rsid w:val="0057528C"/>
    <w:rsid w:val="00575880"/>
    <w:rsid w:val="00576F2D"/>
    <w:rsid w:val="00577356"/>
    <w:rsid w:val="00577A40"/>
    <w:rsid w:val="005807DC"/>
    <w:rsid w:val="00580C5B"/>
    <w:rsid w:val="00581EAA"/>
    <w:rsid w:val="00582987"/>
    <w:rsid w:val="00582AC2"/>
    <w:rsid w:val="005848F7"/>
    <w:rsid w:val="00584DE3"/>
    <w:rsid w:val="00585AF5"/>
    <w:rsid w:val="00585B8D"/>
    <w:rsid w:val="00585C2F"/>
    <w:rsid w:val="00585F9D"/>
    <w:rsid w:val="0058761A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510"/>
    <w:rsid w:val="005B1B6A"/>
    <w:rsid w:val="005B29EE"/>
    <w:rsid w:val="005B2B1A"/>
    <w:rsid w:val="005B3B53"/>
    <w:rsid w:val="005B3D75"/>
    <w:rsid w:val="005B7980"/>
    <w:rsid w:val="005C0837"/>
    <w:rsid w:val="005C0E80"/>
    <w:rsid w:val="005C1E9C"/>
    <w:rsid w:val="005C1EEC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53DE"/>
    <w:rsid w:val="005D634D"/>
    <w:rsid w:val="005D6763"/>
    <w:rsid w:val="005D6895"/>
    <w:rsid w:val="005D776D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9D0"/>
    <w:rsid w:val="0061582E"/>
    <w:rsid w:val="006168B9"/>
    <w:rsid w:val="006176A6"/>
    <w:rsid w:val="00621EB7"/>
    <w:rsid w:val="0062224C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B19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3D6"/>
    <w:rsid w:val="006556F0"/>
    <w:rsid w:val="00655BBA"/>
    <w:rsid w:val="00656108"/>
    <w:rsid w:val="00656DDF"/>
    <w:rsid w:val="006577B6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2B1B"/>
    <w:rsid w:val="006A2C31"/>
    <w:rsid w:val="006A332D"/>
    <w:rsid w:val="006A37CE"/>
    <w:rsid w:val="006A3ADF"/>
    <w:rsid w:val="006A5C08"/>
    <w:rsid w:val="006A6A6B"/>
    <w:rsid w:val="006B03F2"/>
    <w:rsid w:val="006B31AE"/>
    <w:rsid w:val="006B327E"/>
    <w:rsid w:val="006B3ED7"/>
    <w:rsid w:val="006B4C4E"/>
    <w:rsid w:val="006B4F95"/>
    <w:rsid w:val="006B51C5"/>
    <w:rsid w:val="006B6CA8"/>
    <w:rsid w:val="006B772E"/>
    <w:rsid w:val="006C02F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18CF"/>
    <w:rsid w:val="006E3C3B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DB"/>
    <w:rsid w:val="00706DF7"/>
    <w:rsid w:val="0070705D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0C17"/>
    <w:rsid w:val="00741CC2"/>
    <w:rsid w:val="0074380E"/>
    <w:rsid w:val="00745E59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0408"/>
    <w:rsid w:val="007B191C"/>
    <w:rsid w:val="007B1AC0"/>
    <w:rsid w:val="007B2616"/>
    <w:rsid w:val="007B367F"/>
    <w:rsid w:val="007B38E7"/>
    <w:rsid w:val="007B5961"/>
    <w:rsid w:val="007B653E"/>
    <w:rsid w:val="007B70DC"/>
    <w:rsid w:val="007C0513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1C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BEF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58FE"/>
    <w:rsid w:val="00870FF3"/>
    <w:rsid w:val="008726AE"/>
    <w:rsid w:val="00872869"/>
    <w:rsid w:val="00872D9A"/>
    <w:rsid w:val="00874CBC"/>
    <w:rsid w:val="00874E10"/>
    <w:rsid w:val="008766C9"/>
    <w:rsid w:val="008768D1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446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B606E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5BB"/>
    <w:rsid w:val="008D38DE"/>
    <w:rsid w:val="008D627F"/>
    <w:rsid w:val="008D65A5"/>
    <w:rsid w:val="008D6A75"/>
    <w:rsid w:val="008E1064"/>
    <w:rsid w:val="008E2679"/>
    <w:rsid w:val="008E2EFC"/>
    <w:rsid w:val="008E2F4D"/>
    <w:rsid w:val="008E30EE"/>
    <w:rsid w:val="008E528D"/>
    <w:rsid w:val="008E64D1"/>
    <w:rsid w:val="008E6680"/>
    <w:rsid w:val="008F26E2"/>
    <w:rsid w:val="008F3E1C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1A0A"/>
    <w:rsid w:val="00941E02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582"/>
    <w:rsid w:val="0094670F"/>
    <w:rsid w:val="00946F62"/>
    <w:rsid w:val="0095071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32F4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A2A5C"/>
    <w:rsid w:val="009A3E64"/>
    <w:rsid w:val="009B07A6"/>
    <w:rsid w:val="009B1474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07AB6"/>
    <w:rsid w:val="00A101A8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6D72"/>
    <w:rsid w:val="00A36F5E"/>
    <w:rsid w:val="00A374B5"/>
    <w:rsid w:val="00A3777F"/>
    <w:rsid w:val="00A403C5"/>
    <w:rsid w:val="00A40595"/>
    <w:rsid w:val="00A41466"/>
    <w:rsid w:val="00A4207C"/>
    <w:rsid w:val="00A42F07"/>
    <w:rsid w:val="00A45B18"/>
    <w:rsid w:val="00A45F83"/>
    <w:rsid w:val="00A460B0"/>
    <w:rsid w:val="00A46C5F"/>
    <w:rsid w:val="00A47542"/>
    <w:rsid w:val="00A507D4"/>
    <w:rsid w:val="00A50BAB"/>
    <w:rsid w:val="00A51841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49D5"/>
    <w:rsid w:val="00A65119"/>
    <w:rsid w:val="00A65137"/>
    <w:rsid w:val="00A67015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239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0674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192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46A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30060"/>
    <w:rsid w:val="00B302A8"/>
    <w:rsid w:val="00B31A6F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7D1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1CE"/>
    <w:rsid w:val="00B912D4"/>
    <w:rsid w:val="00B91D0C"/>
    <w:rsid w:val="00B92FEC"/>
    <w:rsid w:val="00B935FB"/>
    <w:rsid w:val="00B93C85"/>
    <w:rsid w:val="00B93E01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672E"/>
    <w:rsid w:val="00BF7451"/>
    <w:rsid w:val="00BF7A92"/>
    <w:rsid w:val="00C01720"/>
    <w:rsid w:val="00C02C51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261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6849"/>
    <w:rsid w:val="00C76D8E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2D32"/>
    <w:rsid w:val="00CA4494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35E0"/>
    <w:rsid w:val="00CE4A38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0E1B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847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47CF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B42"/>
    <w:rsid w:val="00EB1531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D48"/>
    <w:rsid w:val="00F325F1"/>
    <w:rsid w:val="00F32EB2"/>
    <w:rsid w:val="00F336F1"/>
    <w:rsid w:val="00F3466F"/>
    <w:rsid w:val="00F36C91"/>
    <w:rsid w:val="00F3727B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615E"/>
    <w:rsid w:val="00F602D3"/>
    <w:rsid w:val="00F6155C"/>
    <w:rsid w:val="00F62E28"/>
    <w:rsid w:val="00F62E3B"/>
    <w:rsid w:val="00F62EF9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949"/>
    <w:rsid w:val="00FA7462"/>
    <w:rsid w:val="00FB103D"/>
    <w:rsid w:val="00FB2FC5"/>
    <w:rsid w:val="00FB3E19"/>
    <w:rsid w:val="00FB4EAC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nhideWhenUsed/>
    <w:rsid w:val="00C2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10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238</cp:revision>
  <cp:lastPrinted>2021-06-22T00:52:00Z</cp:lastPrinted>
  <dcterms:created xsi:type="dcterms:W3CDTF">2019-12-24T00:03:00Z</dcterms:created>
  <dcterms:modified xsi:type="dcterms:W3CDTF">2021-06-23T03:42:00Z</dcterms:modified>
</cp:coreProperties>
</file>