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0D" w:rsidRPr="00244E2D" w:rsidRDefault="000C440D" w:rsidP="000C440D">
      <w:pPr>
        <w:pStyle w:val="Default"/>
        <w:jc w:val="center"/>
        <w:rPr>
          <w:b/>
          <w:bCs/>
          <w:color w:val="auto"/>
          <w:sz w:val="28"/>
          <w:szCs w:val="28"/>
        </w:rPr>
      </w:pPr>
      <w:r w:rsidRPr="00244E2D">
        <w:rPr>
          <w:color w:val="auto"/>
          <w:sz w:val="28"/>
          <w:szCs w:val="28"/>
        </w:rPr>
        <w:t>«Анализ использования субсидий на выплату денежного содержания с начислениями на него главам, муниципальным служащим органов местного самоуправления Усольского муниципального района Иркутской области, работникам учреждений, находящихся в ведении органов местного самоуправления Усольского муниципального района Иркутской области»</w:t>
      </w:r>
    </w:p>
    <w:p w:rsidR="000C440D" w:rsidRPr="00244E2D" w:rsidRDefault="000C440D" w:rsidP="00300346">
      <w:pPr>
        <w:pStyle w:val="ConsPlusNonformat"/>
        <w:rPr>
          <w:rFonts w:ascii="Times New Roman" w:hAnsi="Times New Roman" w:cs="Times New Roman"/>
          <w:sz w:val="28"/>
          <w:szCs w:val="28"/>
        </w:rPr>
      </w:pPr>
    </w:p>
    <w:p w:rsidR="008B3DEA" w:rsidRPr="00244E2D" w:rsidRDefault="008B3DEA" w:rsidP="008B3DEA">
      <w:pPr>
        <w:pStyle w:val="a3"/>
        <w:spacing w:before="0" w:beforeAutospacing="0" w:after="0" w:afterAutospacing="0"/>
        <w:ind w:firstLine="708"/>
        <w:jc w:val="both"/>
        <w:rPr>
          <w:sz w:val="28"/>
          <w:szCs w:val="28"/>
        </w:rPr>
      </w:pPr>
      <w:r w:rsidRPr="00244E2D">
        <w:rPr>
          <w:sz w:val="28"/>
          <w:szCs w:val="28"/>
        </w:rPr>
        <w:t xml:space="preserve">На основании распоряжений </w:t>
      </w:r>
      <w:r w:rsidR="00F52CB2" w:rsidRPr="00244E2D">
        <w:rPr>
          <w:sz w:val="28"/>
          <w:szCs w:val="28"/>
        </w:rPr>
        <w:t>М</w:t>
      </w:r>
      <w:r w:rsidRPr="00244E2D">
        <w:rPr>
          <w:sz w:val="28"/>
          <w:szCs w:val="28"/>
        </w:rPr>
        <w:t xml:space="preserve">инистерства финансов Иркутской области от </w:t>
      </w:r>
      <w:r w:rsidR="00177C8C" w:rsidRPr="00244E2D">
        <w:rPr>
          <w:sz w:val="28"/>
          <w:szCs w:val="28"/>
        </w:rPr>
        <w:t>17</w:t>
      </w:r>
      <w:r w:rsidRPr="00244E2D">
        <w:rPr>
          <w:sz w:val="28"/>
          <w:szCs w:val="28"/>
        </w:rPr>
        <w:t>.10.20</w:t>
      </w:r>
      <w:r w:rsidR="00177C8C" w:rsidRPr="00244E2D">
        <w:rPr>
          <w:sz w:val="28"/>
          <w:szCs w:val="28"/>
        </w:rPr>
        <w:t>18</w:t>
      </w:r>
      <w:r w:rsidRPr="00244E2D">
        <w:rPr>
          <w:sz w:val="28"/>
          <w:szCs w:val="28"/>
        </w:rPr>
        <w:t>г. №</w:t>
      </w:r>
      <w:r w:rsidR="00177C8C" w:rsidRPr="00244E2D">
        <w:rPr>
          <w:sz w:val="28"/>
          <w:szCs w:val="28"/>
        </w:rPr>
        <w:t>547</w:t>
      </w:r>
      <w:r w:rsidRPr="00244E2D">
        <w:rPr>
          <w:sz w:val="28"/>
          <w:szCs w:val="28"/>
        </w:rPr>
        <w:t>-мр и</w:t>
      </w:r>
      <w:r w:rsidR="00177C8C" w:rsidRPr="00244E2D">
        <w:rPr>
          <w:sz w:val="28"/>
          <w:szCs w:val="28"/>
        </w:rPr>
        <w:t xml:space="preserve"> от</w:t>
      </w:r>
      <w:r w:rsidRPr="00244E2D">
        <w:rPr>
          <w:sz w:val="28"/>
          <w:szCs w:val="28"/>
        </w:rPr>
        <w:t xml:space="preserve"> </w:t>
      </w:r>
      <w:r w:rsidR="00177C8C" w:rsidRPr="00244E2D">
        <w:rPr>
          <w:sz w:val="28"/>
          <w:szCs w:val="28"/>
        </w:rPr>
        <w:t>05</w:t>
      </w:r>
      <w:r w:rsidRPr="00244E2D">
        <w:rPr>
          <w:sz w:val="28"/>
          <w:szCs w:val="28"/>
        </w:rPr>
        <w:t>.11.20</w:t>
      </w:r>
      <w:r w:rsidR="00177C8C" w:rsidRPr="00244E2D">
        <w:rPr>
          <w:sz w:val="28"/>
          <w:szCs w:val="28"/>
        </w:rPr>
        <w:t>19г.</w:t>
      </w:r>
      <w:r w:rsidRPr="00244E2D">
        <w:rPr>
          <w:sz w:val="28"/>
          <w:szCs w:val="28"/>
        </w:rPr>
        <w:t xml:space="preserve"> </w:t>
      </w:r>
      <w:r w:rsidR="00177C8C" w:rsidRPr="00244E2D">
        <w:rPr>
          <w:sz w:val="28"/>
          <w:szCs w:val="28"/>
        </w:rPr>
        <w:t>№797</w:t>
      </w:r>
      <w:r w:rsidR="00895EAD" w:rsidRPr="00244E2D">
        <w:rPr>
          <w:sz w:val="28"/>
          <w:szCs w:val="28"/>
        </w:rPr>
        <w:t xml:space="preserve">-мр </w:t>
      </w:r>
      <w:r w:rsidR="000523A5" w:rsidRPr="00244E2D">
        <w:rPr>
          <w:sz w:val="28"/>
          <w:szCs w:val="28"/>
        </w:rPr>
        <w:t xml:space="preserve">в проверяемом периоде Усольский район </w:t>
      </w:r>
      <w:r w:rsidRPr="00244E2D">
        <w:rPr>
          <w:sz w:val="28"/>
          <w:szCs w:val="28"/>
        </w:rPr>
        <w:t>отнесен к группе муниципальных образований, попадающий под ограничения, установленные пунктом 2 статьи 136 Бюджетного кодекса.</w:t>
      </w:r>
    </w:p>
    <w:p w:rsidR="00240666" w:rsidRPr="00244E2D" w:rsidRDefault="004D4B69" w:rsidP="002406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44E2D">
        <w:rPr>
          <w:rFonts w:ascii="Times New Roman" w:eastAsiaTheme="minorHAnsi" w:hAnsi="Times New Roman"/>
          <w:sz w:val="28"/>
          <w:szCs w:val="28"/>
          <w:lang w:eastAsia="en-US"/>
        </w:rPr>
        <w:t xml:space="preserve">Согласно пункту 2 статьи 136 Бюджетного кодекса муниципальные образования </w:t>
      </w:r>
      <w:r w:rsidR="00240666" w:rsidRPr="00244E2D">
        <w:rPr>
          <w:rFonts w:ascii="Times New Roman" w:eastAsiaTheme="minorHAnsi" w:hAnsi="Times New Roman"/>
          <w:sz w:val="28"/>
          <w:szCs w:val="28"/>
          <w:lang w:eastAsia="en-US"/>
        </w:rPr>
        <w:t>не имеют права превышать установленные исполнительным органом субъекта Российской Федерации нормативы формирования расходов на оплату труда</w:t>
      </w:r>
      <w:r w:rsidRPr="00244E2D">
        <w:rPr>
          <w:rFonts w:ascii="Times New Roman" w:eastAsiaTheme="minorHAnsi" w:hAnsi="Times New Roman"/>
          <w:sz w:val="28"/>
          <w:szCs w:val="28"/>
          <w:lang w:eastAsia="en-US"/>
        </w:rPr>
        <w:t>.</w:t>
      </w:r>
    </w:p>
    <w:p w:rsidR="00BF2C15" w:rsidRPr="00244E2D" w:rsidRDefault="00B53432" w:rsidP="002406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44E2D">
        <w:rPr>
          <w:rFonts w:ascii="Times New Roman" w:eastAsiaTheme="minorHAnsi" w:hAnsi="Times New Roman"/>
          <w:sz w:val="28"/>
          <w:szCs w:val="28"/>
          <w:lang w:eastAsia="en-US"/>
        </w:rPr>
        <w:t xml:space="preserve">В </w:t>
      </w:r>
      <w:r w:rsidR="00BD0966" w:rsidRPr="00244E2D">
        <w:rPr>
          <w:rFonts w:ascii="Times New Roman" w:eastAsiaTheme="minorHAnsi" w:hAnsi="Times New Roman"/>
          <w:sz w:val="28"/>
          <w:szCs w:val="28"/>
          <w:lang w:eastAsia="en-US"/>
        </w:rPr>
        <w:t>2019</w:t>
      </w:r>
      <w:r w:rsidR="00457DE4" w:rsidRPr="00244E2D">
        <w:rPr>
          <w:rFonts w:ascii="Times New Roman" w:eastAsiaTheme="minorHAnsi" w:hAnsi="Times New Roman"/>
          <w:sz w:val="28"/>
          <w:szCs w:val="28"/>
          <w:lang w:eastAsia="en-US"/>
        </w:rPr>
        <w:t>-2020</w:t>
      </w:r>
      <w:r w:rsidR="00BD0966" w:rsidRPr="00244E2D">
        <w:rPr>
          <w:rFonts w:ascii="Times New Roman" w:eastAsiaTheme="minorHAnsi" w:hAnsi="Times New Roman"/>
          <w:sz w:val="28"/>
          <w:szCs w:val="28"/>
          <w:lang w:eastAsia="en-US"/>
        </w:rPr>
        <w:t xml:space="preserve"> год</w:t>
      </w:r>
      <w:r w:rsidR="00457DE4" w:rsidRPr="00244E2D">
        <w:rPr>
          <w:rFonts w:ascii="Times New Roman" w:eastAsiaTheme="minorHAnsi" w:hAnsi="Times New Roman"/>
          <w:sz w:val="28"/>
          <w:szCs w:val="28"/>
          <w:lang w:eastAsia="en-US"/>
        </w:rPr>
        <w:t>ы</w:t>
      </w:r>
      <w:r w:rsidRPr="00244E2D">
        <w:rPr>
          <w:rFonts w:ascii="Times New Roman" w:eastAsiaTheme="minorHAnsi" w:hAnsi="Times New Roman"/>
          <w:sz w:val="28"/>
          <w:szCs w:val="28"/>
          <w:lang w:eastAsia="en-US"/>
        </w:rPr>
        <w:t xml:space="preserve"> между </w:t>
      </w:r>
      <w:r w:rsidR="00F52CB2" w:rsidRPr="00244E2D">
        <w:rPr>
          <w:rFonts w:ascii="Times New Roman" w:eastAsiaTheme="minorHAnsi" w:hAnsi="Times New Roman"/>
          <w:sz w:val="28"/>
          <w:szCs w:val="28"/>
          <w:lang w:eastAsia="en-US"/>
        </w:rPr>
        <w:t>М</w:t>
      </w:r>
      <w:r w:rsidRPr="00244E2D">
        <w:rPr>
          <w:rFonts w:ascii="Times New Roman" w:eastAsiaTheme="minorHAnsi" w:hAnsi="Times New Roman"/>
          <w:sz w:val="28"/>
          <w:szCs w:val="28"/>
          <w:lang w:eastAsia="en-US"/>
        </w:rPr>
        <w:t>инистерством финансов Иркутской о</w:t>
      </w:r>
      <w:r w:rsidR="00417EBD" w:rsidRPr="00244E2D">
        <w:rPr>
          <w:rFonts w:ascii="Times New Roman" w:eastAsiaTheme="minorHAnsi" w:hAnsi="Times New Roman"/>
          <w:sz w:val="28"/>
          <w:szCs w:val="28"/>
          <w:lang w:eastAsia="en-US"/>
        </w:rPr>
        <w:t xml:space="preserve">бласти и администрацией Усольского района </w:t>
      </w:r>
      <w:r w:rsidRPr="00244E2D">
        <w:rPr>
          <w:rFonts w:ascii="Times New Roman" w:eastAsiaTheme="minorHAnsi" w:hAnsi="Times New Roman"/>
          <w:sz w:val="28"/>
          <w:szCs w:val="28"/>
          <w:lang w:eastAsia="en-US"/>
        </w:rPr>
        <w:t>заключено соглашение</w:t>
      </w:r>
      <w:r w:rsidR="00990455" w:rsidRPr="00244E2D">
        <w:rPr>
          <w:rFonts w:ascii="Times New Roman" w:eastAsiaTheme="minorHAnsi" w:hAnsi="Times New Roman"/>
          <w:sz w:val="28"/>
          <w:szCs w:val="28"/>
          <w:lang w:eastAsia="en-US"/>
        </w:rPr>
        <w:t xml:space="preserve"> </w:t>
      </w:r>
      <w:r w:rsidR="009A0D9D" w:rsidRPr="00244E2D">
        <w:rPr>
          <w:rFonts w:ascii="Times New Roman" w:eastAsiaTheme="minorHAnsi" w:hAnsi="Times New Roman"/>
          <w:sz w:val="28"/>
          <w:szCs w:val="28"/>
          <w:lang w:eastAsia="en-US"/>
        </w:rPr>
        <w:t>о</w:t>
      </w:r>
      <w:r w:rsidRPr="00244E2D">
        <w:rPr>
          <w:rFonts w:ascii="Times New Roman" w:eastAsiaTheme="minorHAnsi" w:hAnsi="Times New Roman"/>
          <w:sz w:val="28"/>
          <w:szCs w:val="28"/>
          <w:lang w:eastAsia="en-US"/>
        </w:rPr>
        <w:t xml:space="preserve"> предоставлении субсидии </w:t>
      </w:r>
      <w:r w:rsidR="00895EAD" w:rsidRPr="00244E2D">
        <w:rPr>
          <w:rFonts w:ascii="Times New Roman" w:eastAsiaTheme="minorHAnsi" w:hAnsi="Times New Roman"/>
          <w:sz w:val="28"/>
          <w:szCs w:val="28"/>
          <w:lang w:eastAsia="en-US"/>
        </w:rPr>
        <w:t xml:space="preserve">на выплату денежного содержания с начислениями на него главам, муниципальным служащим органов местного самоуправления, а также заработной платы с начислениями на нее техническому и вспомогательному персоналу органов местного самоуправления, работников учреждений, находящихся в ведении органов местного самоуправления </w:t>
      </w:r>
      <w:r w:rsidR="00C21FFA" w:rsidRPr="00244E2D">
        <w:rPr>
          <w:rFonts w:ascii="Times New Roman" w:eastAsiaTheme="minorHAnsi" w:hAnsi="Times New Roman"/>
          <w:sz w:val="28"/>
          <w:szCs w:val="28"/>
          <w:lang w:eastAsia="en-US"/>
        </w:rPr>
        <w:t>района</w:t>
      </w:r>
      <w:r w:rsidR="00D4635D" w:rsidRPr="00244E2D">
        <w:rPr>
          <w:rFonts w:ascii="Times New Roman" w:eastAsiaTheme="minorHAnsi" w:hAnsi="Times New Roman"/>
          <w:sz w:val="28"/>
          <w:szCs w:val="28"/>
          <w:lang w:eastAsia="en-US"/>
        </w:rPr>
        <w:t>.</w:t>
      </w:r>
      <w:r w:rsidR="00733788" w:rsidRPr="00244E2D">
        <w:rPr>
          <w:rFonts w:ascii="Times New Roman" w:eastAsiaTheme="minorHAnsi" w:hAnsi="Times New Roman"/>
          <w:sz w:val="28"/>
          <w:szCs w:val="28"/>
          <w:lang w:eastAsia="en-US"/>
        </w:rPr>
        <w:t xml:space="preserve"> </w:t>
      </w:r>
    </w:p>
    <w:p w:rsidR="004D4B69" w:rsidRPr="00244E2D" w:rsidRDefault="005602FD" w:rsidP="002406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44E2D">
        <w:rPr>
          <w:rFonts w:ascii="Times New Roman" w:eastAsiaTheme="minorHAnsi" w:hAnsi="Times New Roman"/>
          <w:sz w:val="28"/>
          <w:szCs w:val="28"/>
          <w:lang w:eastAsia="en-US"/>
        </w:rPr>
        <w:t xml:space="preserve">Общий </w:t>
      </w:r>
      <w:r w:rsidR="000C6743" w:rsidRPr="00244E2D">
        <w:rPr>
          <w:rFonts w:ascii="Times New Roman" w:eastAsiaTheme="minorHAnsi" w:hAnsi="Times New Roman"/>
          <w:sz w:val="28"/>
          <w:szCs w:val="28"/>
          <w:lang w:eastAsia="en-US"/>
        </w:rPr>
        <w:t>объем бюджетных ассигнований</w:t>
      </w:r>
      <w:r w:rsidR="00F52CB2" w:rsidRPr="00244E2D">
        <w:rPr>
          <w:rFonts w:ascii="Times New Roman" w:eastAsiaTheme="minorHAnsi" w:hAnsi="Times New Roman"/>
          <w:sz w:val="28"/>
          <w:szCs w:val="28"/>
          <w:lang w:eastAsia="en-US"/>
        </w:rPr>
        <w:t>,</w:t>
      </w:r>
      <w:r w:rsidR="00BF2C15" w:rsidRPr="00244E2D">
        <w:rPr>
          <w:rFonts w:ascii="Times New Roman" w:eastAsiaTheme="minorHAnsi" w:hAnsi="Times New Roman"/>
          <w:sz w:val="28"/>
          <w:szCs w:val="28"/>
          <w:lang w:eastAsia="en-US"/>
        </w:rPr>
        <w:t xml:space="preserve"> </w:t>
      </w:r>
      <w:r w:rsidR="000C6743" w:rsidRPr="00244E2D">
        <w:rPr>
          <w:rFonts w:ascii="Times New Roman" w:eastAsiaTheme="minorHAnsi" w:hAnsi="Times New Roman"/>
          <w:sz w:val="28"/>
          <w:szCs w:val="28"/>
          <w:lang w:eastAsia="en-US"/>
        </w:rPr>
        <w:t>предусм</w:t>
      </w:r>
      <w:r w:rsidR="00F52CB2" w:rsidRPr="00244E2D">
        <w:rPr>
          <w:rFonts w:ascii="Times New Roman" w:eastAsiaTheme="minorHAnsi" w:hAnsi="Times New Roman"/>
          <w:sz w:val="28"/>
          <w:szCs w:val="28"/>
          <w:lang w:eastAsia="en-US"/>
        </w:rPr>
        <w:t>отренный</w:t>
      </w:r>
      <w:r w:rsidR="000C6743" w:rsidRPr="00244E2D">
        <w:rPr>
          <w:rFonts w:ascii="Times New Roman" w:eastAsiaTheme="minorHAnsi" w:hAnsi="Times New Roman"/>
          <w:sz w:val="28"/>
          <w:szCs w:val="28"/>
          <w:lang w:eastAsia="en-US"/>
        </w:rPr>
        <w:t xml:space="preserve"> в бюджете Усольского района </w:t>
      </w:r>
      <w:r w:rsidR="009F18D6" w:rsidRPr="00244E2D">
        <w:rPr>
          <w:rFonts w:ascii="Times New Roman" w:eastAsiaTheme="minorHAnsi" w:hAnsi="Times New Roman"/>
          <w:sz w:val="28"/>
          <w:szCs w:val="28"/>
          <w:lang w:eastAsia="en-US"/>
        </w:rPr>
        <w:t>на финансовое обеспечение расходных обязательств, в целях софинансирования которых предоставляется Субсидия, составля</w:t>
      </w:r>
      <w:r w:rsidR="00C21FFA" w:rsidRPr="00244E2D">
        <w:rPr>
          <w:rFonts w:ascii="Times New Roman" w:eastAsiaTheme="minorHAnsi" w:hAnsi="Times New Roman"/>
          <w:sz w:val="28"/>
          <w:szCs w:val="28"/>
          <w:lang w:eastAsia="en-US"/>
        </w:rPr>
        <w:t>ла</w:t>
      </w:r>
      <w:r w:rsidR="009F18D6" w:rsidRPr="00244E2D">
        <w:rPr>
          <w:rFonts w:ascii="Times New Roman" w:eastAsiaTheme="minorHAnsi" w:hAnsi="Times New Roman"/>
          <w:sz w:val="28"/>
          <w:szCs w:val="28"/>
          <w:lang w:eastAsia="en-US"/>
        </w:rPr>
        <w:t xml:space="preserve"> в 2019 году </w:t>
      </w:r>
      <w:r w:rsidR="006E58D3" w:rsidRPr="00244E2D">
        <w:rPr>
          <w:rFonts w:ascii="Times New Roman" w:eastAsiaTheme="minorHAnsi" w:hAnsi="Times New Roman"/>
          <w:sz w:val="28"/>
          <w:szCs w:val="28"/>
          <w:lang w:eastAsia="en-US"/>
        </w:rPr>
        <w:t>32 670 600,00</w:t>
      </w:r>
      <w:r w:rsidR="009A0D9D" w:rsidRPr="00244E2D">
        <w:rPr>
          <w:rFonts w:ascii="Times New Roman" w:eastAsiaTheme="minorHAnsi" w:hAnsi="Times New Roman"/>
          <w:sz w:val="28"/>
          <w:szCs w:val="28"/>
          <w:lang w:eastAsia="en-US"/>
        </w:rPr>
        <w:t xml:space="preserve"> руб., в 2020 году </w:t>
      </w:r>
      <w:r w:rsidR="00C21FFA" w:rsidRPr="00244E2D">
        <w:rPr>
          <w:rFonts w:ascii="Times New Roman" w:eastAsiaTheme="minorHAnsi" w:hAnsi="Times New Roman"/>
          <w:sz w:val="28"/>
          <w:szCs w:val="28"/>
          <w:lang w:eastAsia="en-US"/>
        </w:rPr>
        <w:t>261 315 000,00 руб.</w:t>
      </w:r>
    </w:p>
    <w:p w:rsidR="008F03B9" w:rsidRPr="00244E2D" w:rsidRDefault="00D17C5D" w:rsidP="008F03B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44E2D">
        <w:rPr>
          <w:rFonts w:ascii="Times New Roman" w:eastAsiaTheme="minorHAnsi" w:hAnsi="Times New Roman"/>
          <w:sz w:val="28"/>
          <w:szCs w:val="28"/>
          <w:lang w:eastAsia="en-US"/>
        </w:rPr>
        <w:t xml:space="preserve">Уведомлениями по расчетам между бюджетами </w:t>
      </w:r>
      <w:r w:rsidR="00EE4743" w:rsidRPr="00244E2D">
        <w:rPr>
          <w:rFonts w:ascii="Times New Roman" w:eastAsiaTheme="minorHAnsi" w:hAnsi="Times New Roman"/>
          <w:sz w:val="28"/>
          <w:szCs w:val="28"/>
          <w:lang w:eastAsia="en-US"/>
        </w:rPr>
        <w:t xml:space="preserve">Усольскому району </w:t>
      </w:r>
      <w:r w:rsidR="0054060D" w:rsidRPr="00244E2D">
        <w:rPr>
          <w:rFonts w:ascii="Times New Roman" w:eastAsiaTheme="minorHAnsi" w:hAnsi="Times New Roman"/>
          <w:sz w:val="28"/>
          <w:szCs w:val="28"/>
          <w:lang w:eastAsia="en-US"/>
        </w:rPr>
        <w:t xml:space="preserve">на 2019 год </w:t>
      </w:r>
      <w:r w:rsidRPr="00244E2D">
        <w:rPr>
          <w:rFonts w:ascii="Times New Roman" w:eastAsiaTheme="minorHAnsi" w:hAnsi="Times New Roman"/>
          <w:sz w:val="28"/>
          <w:szCs w:val="28"/>
          <w:lang w:eastAsia="en-US"/>
        </w:rPr>
        <w:t xml:space="preserve">предусмотрено предоставление межбюджетного трансферта в </w:t>
      </w:r>
      <w:r w:rsidR="00420304" w:rsidRPr="00244E2D">
        <w:rPr>
          <w:rFonts w:ascii="Times New Roman" w:eastAsiaTheme="minorHAnsi" w:hAnsi="Times New Roman"/>
          <w:sz w:val="28"/>
          <w:szCs w:val="28"/>
          <w:lang w:eastAsia="en-US"/>
        </w:rPr>
        <w:t xml:space="preserve">общем </w:t>
      </w:r>
      <w:r w:rsidRPr="00244E2D">
        <w:rPr>
          <w:rFonts w:ascii="Times New Roman" w:eastAsiaTheme="minorHAnsi" w:hAnsi="Times New Roman"/>
          <w:sz w:val="28"/>
          <w:szCs w:val="28"/>
          <w:lang w:eastAsia="en-US"/>
        </w:rPr>
        <w:t xml:space="preserve">объеме </w:t>
      </w:r>
      <w:r w:rsidR="00420304" w:rsidRPr="00244E2D">
        <w:rPr>
          <w:rFonts w:ascii="Times New Roman" w:eastAsiaTheme="minorHAnsi" w:hAnsi="Times New Roman"/>
          <w:sz w:val="28"/>
          <w:szCs w:val="28"/>
          <w:lang w:eastAsia="en-US"/>
        </w:rPr>
        <w:t>32 343,600 рублей</w:t>
      </w:r>
      <w:r w:rsidR="008F03B9" w:rsidRPr="00244E2D">
        <w:rPr>
          <w:rFonts w:ascii="Times New Roman" w:eastAsiaTheme="minorHAnsi" w:hAnsi="Times New Roman"/>
          <w:sz w:val="28"/>
          <w:szCs w:val="28"/>
          <w:lang w:eastAsia="en-US"/>
        </w:rPr>
        <w:t xml:space="preserve">. </w:t>
      </w:r>
      <w:r w:rsidR="00EE4743" w:rsidRPr="00244E2D">
        <w:rPr>
          <w:rFonts w:ascii="Times New Roman" w:eastAsiaTheme="minorHAnsi" w:hAnsi="Times New Roman"/>
          <w:sz w:val="28"/>
          <w:szCs w:val="28"/>
          <w:lang w:eastAsia="en-US"/>
        </w:rPr>
        <w:t>Н</w:t>
      </w:r>
      <w:r w:rsidR="0054060D" w:rsidRPr="00244E2D">
        <w:rPr>
          <w:rFonts w:ascii="Times New Roman" w:eastAsiaTheme="minorHAnsi" w:hAnsi="Times New Roman"/>
          <w:sz w:val="28"/>
          <w:szCs w:val="28"/>
          <w:lang w:eastAsia="en-US"/>
        </w:rPr>
        <w:t>а</w:t>
      </w:r>
      <w:r w:rsidR="00EE4743" w:rsidRPr="00244E2D">
        <w:rPr>
          <w:rFonts w:ascii="Times New Roman" w:eastAsiaTheme="minorHAnsi" w:hAnsi="Times New Roman"/>
          <w:sz w:val="28"/>
          <w:szCs w:val="28"/>
          <w:lang w:eastAsia="en-US"/>
        </w:rPr>
        <w:t xml:space="preserve"> </w:t>
      </w:r>
      <w:r w:rsidR="0054060D" w:rsidRPr="00244E2D">
        <w:rPr>
          <w:rFonts w:ascii="Times New Roman" w:eastAsiaTheme="minorHAnsi" w:hAnsi="Times New Roman"/>
          <w:sz w:val="28"/>
          <w:szCs w:val="28"/>
          <w:lang w:eastAsia="en-US"/>
        </w:rPr>
        <w:t xml:space="preserve">2020 год </w:t>
      </w:r>
      <w:r w:rsidR="008F03B9" w:rsidRPr="00244E2D">
        <w:rPr>
          <w:rFonts w:ascii="Times New Roman" w:eastAsiaTheme="minorHAnsi" w:hAnsi="Times New Roman"/>
          <w:sz w:val="28"/>
          <w:szCs w:val="28"/>
          <w:lang w:eastAsia="en-US"/>
        </w:rPr>
        <w:t xml:space="preserve">в </w:t>
      </w:r>
      <w:r w:rsidR="00567BAA" w:rsidRPr="00244E2D">
        <w:rPr>
          <w:rFonts w:ascii="Times New Roman" w:eastAsiaTheme="minorHAnsi" w:hAnsi="Times New Roman"/>
          <w:sz w:val="28"/>
          <w:szCs w:val="28"/>
          <w:lang w:eastAsia="en-US"/>
        </w:rPr>
        <w:t xml:space="preserve">общем </w:t>
      </w:r>
      <w:r w:rsidR="008F03B9" w:rsidRPr="00244E2D">
        <w:rPr>
          <w:rFonts w:ascii="Times New Roman" w:eastAsiaTheme="minorHAnsi" w:hAnsi="Times New Roman"/>
          <w:sz w:val="28"/>
          <w:szCs w:val="28"/>
          <w:lang w:eastAsia="en-US"/>
        </w:rPr>
        <w:t xml:space="preserve">объеме </w:t>
      </w:r>
      <w:r w:rsidR="0054060D" w:rsidRPr="00244E2D">
        <w:rPr>
          <w:rFonts w:ascii="Times New Roman" w:eastAsiaTheme="minorHAnsi" w:hAnsi="Times New Roman"/>
          <w:sz w:val="28"/>
          <w:szCs w:val="28"/>
          <w:lang w:eastAsia="en-US"/>
        </w:rPr>
        <w:t>115 718 900,00</w:t>
      </w:r>
      <w:r w:rsidR="008F03B9" w:rsidRPr="00244E2D">
        <w:rPr>
          <w:rFonts w:ascii="Times New Roman" w:eastAsiaTheme="minorHAnsi" w:hAnsi="Times New Roman"/>
          <w:sz w:val="28"/>
          <w:szCs w:val="28"/>
          <w:lang w:eastAsia="en-US"/>
        </w:rPr>
        <w:t xml:space="preserve"> руб.</w:t>
      </w:r>
    </w:p>
    <w:p w:rsidR="0089102B" w:rsidRPr="00244E2D" w:rsidRDefault="00A847A3" w:rsidP="00FC5F95">
      <w:pPr>
        <w:autoSpaceDE w:val="0"/>
        <w:autoSpaceDN w:val="0"/>
        <w:adjustRightInd w:val="0"/>
        <w:spacing w:after="0" w:line="240" w:lineRule="auto"/>
        <w:ind w:firstLine="709"/>
        <w:jc w:val="both"/>
        <w:outlineLvl w:val="0"/>
        <w:rPr>
          <w:rFonts w:ascii="Times New Roman" w:hAnsi="Times New Roman"/>
          <w:sz w:val="28"/>
          <w:szCs w:val="28"/>
        </w:rPr>
      </w:pPr>
      <w:r w:rsidRPr="00244E2D">
        <w:rPr>
          <w:rFonts w:ascii="Times New Roman" w:hAnsi="Times New Roman"/>
          <w:sz w:val="28"/>
          <w:szCs w:val="28"/>
        </w:rPr>
        <w:t xml:space="preserve">В соответствии </w:t>
      </w:r>
      <w:r w:rsidRPr="00244E2D">
        <w:rPr>
          <w:rStyle w:val="layout"/>
          <w:rFonts w:ascii="Times New Roman" w:hAnsi="Times New Roman"/>
          <w:sz w:val="28"/>
          <w:szCs w:val="28"/>
        </w:rPr>
        <w:t>постановлени</w:t>
      </w:r>
      <w:r w:rsidR="00420304" w:rsidRPr="00244E2D">
        <w:rPr>
          <w:rStyle w:val="layout"/>
          <w:rFonts w:ascii="Times New Roman" w:hAnsi="Times New Roman"/>
          <w:sz w:val="28"/>
          <w:szCs w:val="28"/>
        </w:rPr>
        <w:t>ем</w:t>
      </w:r>
      <w:r w:rsidRPr="00244E2D">
        <w:rPr>
          <w:rStyle w:val="layout"/>
          <w:rFonts w:ascii="Times New Roman" w:hAnsi="Times New Roman"/>
          <w:sz w:val="28"/>
          <w:szCs w:val="28"/>
        </w:rPr>
        <w:t xml:space="preserve"> Правительства Иркутской области </w:t>
      </w:r>
      <w:r w:rsidR="0089102B" w:rsidRPr="00244E2D">
        <w:rPr>
          <w:rFonts w:ascii="Times New Roman" w:hAnsi="Times New Roman"/>
          <w:sz w:val="28"/>
          <w:szCs w:val="28"/>
        </w:rPr>
        <w:t>о</w:t>
      </w:r>
      <w:r w:rsidRPr="00244E2D">
        <w:rPr>
          <w:rFonts w:ascii="Times New Roman" w:hAnsi="Times New Roman"/>
          <w:sz w:val="28"/>
          <w:szCs w:val="28"/>
        </w:rPr>
        <w:t>б установлении порядка предоставлени</w:t>
      </w:r>
      <w:r w:rsidR="0089102B" w:rsidRPr="00244E2D">
        <w:rPr>
          <w:rFonts w:ascii="Times New Roman" w:hAnsi="Times New Roman"/>
          <w:sz w:val="28"/>
          <w:szCs w:val="28"/>
        </w:rPr>
        <w:t>я субсидий из областного бюджета</w:t>
      </w:r>
      <w:r w:rsidR="00420304" w:rsidRPr="00244E2D">
        <w:rPr>
          <w:rFonts w:ascii="Times New Roman" w:hAnsi="Times New Roman"/>
          <w:sz w:val="28"/>
          <w:szCs w:val="28"/>
        </w:rPr>
        <w:t>, в соответствии с</w:t>
      </w:r>
      <w:r w:rsidR="0089102B" w:rsidRPr="00244E2D">
        <w:rPr>
          <w:rFonts w:ascii="Times New Roman" w:hAnsi="Times New Roman"/>
          <w:sz w:val="28"/>
          <w:szCs w:val="28"/>
        </w:rPr>
        <w:t xml:space="preserve"> </w:t>
      </w:r>
      <w:r w:rsidRPr="00244E2D">
        <w:rPr>
          <w:rFonts w:ascii="Times New Roman" w:hAnsi="Times New Roman"/>
          <w:sz w:val="28"/>
          <w:szCs w:val="28"/>
        </w:rPr>
        <w:t>Соглашени</w:t>
      </w:r>
      <w:r w:rsidR="00420304" w:rsidRPr="00244E2D">
        <w:rPr>
          <w:rFonts w:ascii="Times New Roman" w:hAnsi="Times New Roman"/>
          <w:sz w:val="28"/>
          <w:szCs w:val="28"/>
        </w:rPr>
        <w:t>ем</w:t>
      </w:r>
      <w:r w:rsidRPr="00244E2D">
        <w:rPr>
          <w:rFonts w:ascii="Times New Roman" w:hAnsi="Times New Roman"/>
          <w:sz w:val="28"/>
          <w:szCs w:val="28"/>
        </w:rPr>
        <w:t xml:space="preserve"> </w:t>
      </w:r>
      <w:r w:rsidR="0089102B" w:rsidRPr="00244E2D">
        <w:rPr>
          <w:rFonts w:ascii="Times New Roman" w:hAnsi="Times New Roman"/>
          <w:sz w:val="28"/>
          <w:szCs w:val="28"/>
        </w:rPr>
        <w:t xml:space="preserve">ежеквартально </w:t>
      </w:r>
      <w:r w:rsidR="00420304" w:rsidRPr="00244E2D">
        <w:rPr>
          <w:rFonts w:ascii="Times New Roman" w:hAnsi="Times New Roman"/>
          <w:sz w:val="28"/>
          <w:szCs w:val="28"/>
        </w:rPr>
        <w:t xml:space="preserve">до 20 числа месяца, следующего </w:t>
      </w:r>
      <w:r w:rsidR="00244E2D" w:rsidRPr="00244E2D">
        <w:rPr>
          <w:rFonts w:ascii="Times New Roman" w:hAnsi="Times New Roman"/>
          <w:sz w:val="28"/>
          <w:szCs w:val="28"/>
        </w:rPr>
        <w:t>за отчетным кварталом,</w:t>
      </w:r>
      <w:r w:rsidR="00420304" w:rsidRPr="00244E2D">
        <w:rPr>
          <w:rFonts w:ascii="Times New Roman" w:hAnsi="Times New Roman"/>
          <w:sz w:val="28"/>
          <w:szCs w:val="28"/>
        </w:rPr>
        <w:t xml:space="preserve"> </w:t>
      </w:r>
      <w:r w:rsidR="0089102B" w:rsidRPr="00244E2D">
        <w:rPr>
          <w:rFonts w:ascii="Times New Roman" w:hAnsi="Times New Roman"/>
          <w:sz w:val="28"/>
          <w:szCs w:val="28"/>
        </w:rPr>
        <w:t>со</w:t>
      </w:r>
      <w:r w:rsidR="00F52CB2" w:rsidRPr="00244E2D">
        <w:rPr>
          <w:rFonts w:ascii="Times New Roman" w:hAnsi="Times New Roman"/>
          <w:sz w:val="28"/>
          <w:szCs w:val="28"/>
        </w:rPr>
        <w:t>ставлялись и предоставлялись в М</w:t>
      </w:r>
      <w:r w:rsidR="0089102B" w:rsidRPr="00244E2D">
        <w:rPr>
          <w:rFonts w:ascii="Times New Roman" w:hAnsi="Times New Roman"/>
          <w:sz w:val="28"/>
          <w:szCs w:val="28"/>
        </w:rPr>
        <w:t xml:space="preserve">инистерство финансов Иркутской области </w:t>
      </w:r>
      <w:r w:rsidR="002B6043" w:rsidRPr="00244E2D">
        <w:rPr>
          <w:rFonts w:ascii="Times New Roman" w:hAnsi="Times New Roman"/>
          <w:sz w:val="28"/>
          <w:szCs w:val="28"/>
        </w:rPr>
        <w:t>о</w:t>
      </w:r>
      <w:r w:rsidR="00842B3C" w:rsidRPr="00244E2D">
        <w:rPr>
          <w:rFonts w:ascii="Times New Roman" w:hAnsi="Times New Roman"/>
          <w:sz w:val="28"/>
          <w:szCs w:val="28"/>
        </w:rPr>
        <w:t>тчет</w:t>
      </w:r>
      <w:r w:rsidR="002B6043" w:rsidRPr="00244E2D">
        <w:rPr>
          <w:rFonts w:ascii="Times New Roman" w:hAnsi="Times New Roman"/>
          <w:sz w:val="28"/>
          <w:szCs w:val="28"/>
        </w:rPr>
        <w:t>ы</w:t>
      </w:r>
      <w:r w:rsidR="00842B3C" w:rsidRPr="00244E2D">
        <w:rPr>
          <w:rFonts w:ascii="Times New Roman" w:hAnsi="Times New Roman"/>
          <w:sz w:val="28"/>
          <w:szCs w:val="28"/>
        </w:rPr>
        <w:t xml:space="preserve"> о расходах </w:t>
      </w:r>
      <w:r w:rsidR="00E52CEA" w:rsidRPr="00244E2D">
        <w:rPr>
          <w:rFonts w:ascii="Times New Roman" w:hAnsi="Times New Roman"/>
          <w:sz w:val="28"/>
          <w:szCs w:val="28"/>
        </w:rPr>
        <w:t>субсидии</w:t>
      </w:r>
      <w:r w:rsidR="002B6043" w:rsidRPr="00244E2D">
        <w:rPr>
          <w:rFonts w:ascii="Times New Roman" w:hAnsi="Times New Roman"/>
          <w:sz w:val="28"/>
          <w:szCs w:val="28"/>
        </w:rPr>
        <w:t>.</w:t>
      </w:r>
      <w:r w:rsidR="006E58D3" w:rsidRPr="00244E2D">
        <w:rPr>
          <w:rFonts w:ascii="Times New Roman" w:hAnsi="Times New Roman"/>
          <w:sz w:val="28"/>
          <w:szCs w:val="28"/>
        </w:rPr>
        <w:t xml:space="preserve"> </w:t>
      </w:r>
    </w:p>
    <w:p w:rsidR="008B3DEA" w:rsidRPr="00244E2D" w:rsidRDefault="0084266D" w:rsidP="00AA7891">
      <w:pPr>
        <w:autoSpaceDE w:val="0"/>
        <w:autoSpaceDN w:val="0"/>
        <w:adjustRightInd w:val="0"/>
        <w:spacing w:after="0" w:line="240" w:lineRule="auto"/>
        <w:ind w:firstLine="708"/>
        <w:jc w:val="both"/>
        <w:rPr>
          <w:rFonts w:ascii="Times New Roman" w:eastAsiaTheme="minorHAnsi" w:hAnsi="Times New Roman"/>
          <w:b/>
          <w:bCs/>
          <w:sz w:val="28"/>
          <w:szCs w:val="28"/>
          <w:lang w:eastAsia="en-US"/>
        </w:rPr>
      </w:pPr>
      <w:r w:rsidRPr="00244E2D">
        <w:rPr>
          <w:rFonts w:ascii="Times New Roman" w:hAnsi="Times New Roman"/>
          <w:sz w:val="28"/>
          <w:szCs w:val="28"/>
        </w:rPr>
        <w:t xml:space="preserve">Данные представленные в отчете </w:t>
      </w:r>
      <w:r w:rsidR="00F64AE0" w:rsidRPr="00244E2D">
        <w:rPr>
          <w:rFonts w:ascii="Times New Roman" w:hAnsi="Times New Roman"/>
          <w:sz w:val="28"/>
          <w:szCs w:val="28"/>
        </w:rPr>
        <w:t xml:space="preserve">о расходах субсидии </w:t>
      </w:r>
      <w:r w:rsidRPr="00244E2D">
        <w:rPr>
          <w:rFonts w:ascii="Times New Roman" w:hAnsi="Times New Roman"/>
          <w:sz w:val="28"/>
          <w:szCs w:val="28"/>
        </w:rPr>
        <w:t xml:space="preserve">соответствуют </w:t>
      </w:r>
      <w:r w:rsidR="00F64AE0" w:rsidRPr="00244E2D">
        <w:rPr>
          <w:rFonts w:ascii="Times New Roman" w:hAnsi="Times New Roman"/>
          <w:sz w:val="28"/>
          <w:szCs w:val="28"/>
        </w:rPr>
        <w:t>суммам фактического поступления в местный бюджет из областного бюджета</w:t>
      </w:r>
      <w:r w:rsidR="00CE0839" w:rsidRPr="00244E2D">
        <w:rPr>
          <w:rFonts w:ascii="Times New Roman" w:hAnsi="Times New Roman"/>
          <w:sz w:val="28"/>
          <w:szCs w:val="28"/>
        </w:rPr>
        <w:t xml:space="preserve">. </w:t>
      </w:r>
      <w:r w:rsidR="00E52CEA" w:rsidRPr="00244E2D">
        <w:rPr>
          <w:rFonts w:ascii="Times New Roman" w:hAnsi="Times New Roman"/>
          <w:sz w:val="28"/>
          <w:szCs w:val="28"/>
        </w:rPr>
        <w:t>Вместе с тем, у</w:t>
      </w:r>
      <w:r w:rsidR="00620E52" w:rsidRPr="00244E2D">
        <w:rPr>
          <w:rFonts w:ascii="Times New Roman" w:hAnsi="Times New Roman"/>
          <w:sz w:val="28"/>
          <w:szCs w:val="28"/>
        </w:rPr>
        <w:t>становлены</w:t>
      </w:r>
      <w:r w:rsidR="00620E52" w:rsidRPr="00244E2D">
        <w:rPr>
          <w:rFonts w:ascii="Times New Roman" w:hAnsi="Times New Roman"/>
          <w:b/>
          <w:sz w:val="28"/>
          <w:szCs w:val="28"/>
        </w:rPr>
        <w:t xml:space="preserve"> расхождения сумм ф</w:t>
      </w:r>
      <w:r w:rsidR="00136099" w:rsidRPr="00244E2D">
        <w:rPr>
          <w:rFonts w:ascii="Times New Roman" w:hAnsi="Times New Roman"/>
          <w:b/>
          <w:sz w:val="28"/>
          <w:szCs w:val="28"/>
        </w:rPr>
        <w:t>актическо</w:t>
      </w:r>
      <w:r w:rsidR="00F52CB2" w:rsidRPr="00244E2D">
        <w:rPr>
          <w:rFonts w:ascii="Times New Roman" w:hAnsi="Times New Roman"/>
          <w:b/>
          <w:sz w:val="28"/>
          <w:szCs w:val="28"/>
        </w:rPr>
        <w:t>го использования</w:t>
      </w:r>
      <w:r w:rsidR="00136099" w:rsidRPr="00244E2D">
        <w:rPr>
          <w:rFonts w:ascii="Times New Roman" w:hAnsi="Times New Roman"/>
          <w:b/>
          <w:sz w:val="28"/>
          <w:szCs w:val="28"/>
        </w:rPr>
        <w:t xml:space="preserve"> средств </w:t>
      </w:r>
      <w:r w:rsidR="00620E52" w:rsidRPr="00244E2D">
        <w:rPr>
          <w:rFonts w:ascii="Times New Roman" w:hAnsi="Times New Roman"/>
          <w:b/>
          <w:sz w:val="28"/>
          <w:szCs w:val="28"/>
        </w:rPr>
        <w:t>на отчетную дату в отчете</w:t>
      </w:r>
      <w:r w:rsidR="00620E52" w:rsidRPr="00244E2D">
        <w:rPr>
          <w:rFonts w:ascii="Times New Roman" w:hAnsi="Times New Roman"/>
          <w:sz w:val="28"/>
          <w:szCs w:val="28"/>
        </w:rPr>
        <w:t xml:space="preserve"> </w:t>
      </w:r>
      <w:r w:rsidR="00620E52" w:rsidRPr="00244E2D">
        <w:rPr>
          <w:rFonts w:ascii="Times New Roman" w:hAnsi="Times New Roman"/>
          <w:b/>
          <w:sz w:val="28"/>
          <w:szCs w:val="28"/>
        </w:rPr>
        <w:t xml:space="preserve">о расходах субсидии с суммами фактического использования субсидии в форме отчета 0503127 </w:t>
      </w:r>
      <w:r w:rsidR="00620E52" w:rsidRPr="00244E2D">
        <w:rPr>
          <w:rFonts w:ascii="Times New Roman" w:hAnsi="Times New Roman"/>
          <w:sz w:val="28"/>
          <w:szCs w:val="28"/>
        </w:rPr>
        <w:t>«</w:t>
      </w:r>
      <w:r w:rsidR="00EE226F" w:rsidRPr="00244E2D">
        <w:rPr>
          <w:rFonts w:ascii="Times New Roman" w:eastAsiaTheme="minorHAnsi" w:hAnsi="Times New Roman"/>
          <w:bCs/>
          <w:sz w:val="28"/>
          <w:szCs w:val="28"/>
          <w:lang w:eastAsia="en-US"/>
        </w:rPr>
        <w:t xml:space="preserve">Отчет об исполнении </w:t>
      </w:r>
      <w:r w:rsidR="00E52CEA" w:rsidRPr="00244E2D">
        <w:rPr>
          <w:rFonts w:ascii="Times New Roman" w:eastAsiaTheme="minorHAnsi" w:hAnsi="Times New Roman"/>
          <w:bCs/>
          <w:sz w:val="28"/>
          <w:szCs w:val="28"/>
          <w:lang w:eastAsia="en-US"/>
        </w:rPr>
        <w:t xml:space="preserve">бюджета главного распорядителя </w:t>
      </w:r>
      <w:r w:rsidR="006B2F84" w:rsidRPr="00244E2D">
        <w:rPr>
          <w:rFonts w:ascii="Times New Roman" w:eastAsiaTheme="minorHAnsi" w:hAnsi="Times New Roman"/>
          <w:bCs/>
          <w:sz w:val="28"/>
          <w:szCs w:val="28"/>
          <w:lang w:eastAsia="en-US"/>
        </w:rPr>
        <w:t>бюджета</w:t>
      </w:r>
      <w:r w:rsidR="00620E52" w:rsidRPr="00244E2D">
        <w:rPr>
          <w:rFonts w:ascii="Times New Roman" w:hAnsi="Times New Roman"/>
          <w:sz w:val="28"/>
          <w:szCs w:val="28"/>
        </w:rPr>
        <w:t>»</w:t>
      </w:r>
      <w:r w:rsidR="00FF01E9" w:rsidRPr="00244E2D">
        <w:rPr>
          <w:rFonts w:ascii="Times New Roman" w:hAnsi="Times New Roman"/>
          <w:sz w:val="28"/>
          <w:szCs w:val="28"/>
        </w:rPr>
        <w:t>.</w:t>
      </w:r>
      <w:r w:rsidR="00620E52" w:rsidRPr="00244E2D">
        <w:rPr>
          <w:rFonts w:ascii="Times New Roman" w:hAnsi="Times New Roman"/>
          <w:b/>
          <w:sz w:val="28"/>
          <w:szCs w:val="28"/>
        </w:rPr>
        <w:t xml:space="preserve"> </w:t>
      </w:r>
    </w:p>
    <w:p w:rsidR="003607D7" w:rsidRPr="00244E2D" w:rsidRDefault="00EA1D0D" w:rsidP="003607D7">
      <w:pPr>
        <w:spacing w:after="0" w:line="240" w:lineRule="auto"/>
        <w:ind w:firstLine="709"/>
        <w:jc w:val="both"/>
        <w:rPr>
          <w:rFonts w:ascii="Times New Roman" w:hAnsi="Times New Roman"/>
          <w:sz w:val="28"/>
          <w:szCs w:val="28"/>
        </w:rPr>
      </w:pPr>
      <w:r w:rsidRPr="00244E2D">
        <w:rPr>
          <w:rFonts w:ascii="Times New Roman" w:hAnsi="Times New Roman"/>
          <w:sz w:val="28"/>
          <w:szCs w:val="28"/>
        </w:rPr>
        <w:t>Структура а</w:t>
      </w:r>
      <w:r w:rsidR="00691DDA" w:rsidRPr="00244E2D">
        <w:rPr>
          <w:rFonts w:ascii="Times New Roman" w:hAnsi="Times New Roman"/>
          <w:sz w:val="28"/>
          <w:szCs w:val="28"/>
        </w:rPr>
        <w:t xml:space="preserve">дминистрации района на 2019 год, на 2020 год </w:t>
      </w:r>
      <w:r w:rsidRPr="00244E2D">
        <w:rPr>
          <w:rFonts w:ascii="Times New Roman" w:hAnsi="Times New Roman"/>
          <w:sz w:val="28"/>
          <w:szCs w:val="28"/>
        </w:rPr>
        <w:t>утверждена</w:t>
      </w:r>
      <w:r w:rsidR="00691DDA" w:rsidRPr="00244E2D">
        <w:rPr>
          <w:rFonts w:ascii="Times New Roman" w:hAnsi="Times New Roman"/>
          <w:sz w:val="28"/>
          <w:szCs w:val="28"/>
        </w:rPr>
        <w:t xml:space="preserve"> представительным органом района</w:t>
      </w:r>
      <w:r w:rsidRPr="00244E2D">
        <w:rPr>
          <w:rFonts w:ascii="Times New Roman" w:hAnsi="Times New Roman"/>
          <w:sz w:val="28"/>
          <w:szCs w:val="28"/>
        </w:rPr>
        <w:t>.</w:t>
      </w:r>
    </w:p>
    <w:p w:rsidR="002A415A" w:rsidRPr="00244E2D" w:rsidRDefault="002A415A" w:rsidP="003607D7">
      <w:pPr>
        <w:spacing w:after="0" w:line="240" w:lineRule="auto"/>
        <w:ind w:firstLine="709"/>
        <w:jc w:val="both"/>
        <w:rPr>
          <w:rFonts w:ascii="Times New Roman" w:hAnsi="Times New Roman"/>
          <w:sz w:val="28"/>
          <w:szCs w:val="28"/>
        </w:rPr>
      </w:pPr>
      <w:r w:rsidRPr="00244E2D">
        <w:rPr>
          <w:rFonts w:ascii="Times New Roman" w:hAnsi="Times New Roman"/>
          <w:sz w:val="28"/>
          <w:szCs w:val="28"/>
        </w:rPr>
        <w:t>Постановление</w:t>
      </w:r>
      <w:r w:rsidR="001637B0" w:rsidRPr="00244E2D">
        <w:rPr>
          <w:rFonts w:ascii="Times New Roman" w:hAnsi="Times New Roman"/>
          <w:sz w:val="28"/>
          <w:szCs w:val="28"/>
        </w:rPr>
        <w:t>м</w:t>
      </w:r>
      <w:r w:rsidRPr="00244E2D">
        <w:rPr>
          <w:rFonts w:ascii="Times New Roman" w:hAnsi="Times New Roman"/>
          <w:sz w:val="28"/>
          <w:szCs w:val="28"/>
        </w:rPr>
        <w:t xml:space="preserve"> Правительства Иркутской области от 27.11.2014г. №599-пп </w:t>
      </w:r>
      <w:r w:rsidR="00B96AFC" w:rsidRPr="00244E2D">
        <w:rPr>
          <w:rFonts w:ascii="Times New Roman" w:hAnsi="Times New Roman"/>
          <w:sz w:val="28"/>
          <w:szCs w:val="28"/>
        </w:rPr>
        <w:t>определен</w:t>
      </w:r>
      <w:r w:rsidRPr="00244E2D">
        <w:rPr>
          <w:rFonts w:ascii="Times New Roman" w:hAnsi="Times New Roman"/>
          <w:sz w:val="28"/>
          <w:szCs w:val="28"/>
        </w:rPr>
        <w:t xml:space="preserve">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w:t>
      </w:r>
      <w:r w:rsidR="00E52CEA" w:rsidRPr="00244E2D">
        <w:rPr>
          <w:rFonts w:ascii="Times New Roman" w:hAnsi="Times New Roman"/>
          <w:sz w:val="28"/>
          <w:szCs w:val="28"/>
        </w:rPr>
        <w:t>х образований Иркутской области.</w:t>
      </w:r>
    </w:p>
    <w:p w:rsidR="003607D7" w:rsidRPr="00244E2D" w:rsidRDefault="003607D7" w:rsidP="003607D7">
      <w:pPr>
        <w:spacing w:after="0" w:line="240" w:lineRule="auto"/>
        <w:ind w:firstLine="709"/>
        <w:jc w:val="both"/>
        <w:rPr>
          <w:rFonts w:ascii="Times New Roman" w:hAnsi="Times New Roman"/>
          <w:sz w:val="28"/>
          <w:szCs w:val="28"/>
        </w:rPr>
      </w:pPr>
      <w:r w:rsidRPr="00244E2D">
        <w:rPr>
          <w:rFonts w:ascii="Times New Roman" w:hAnsi="Times New Roman"/>
          <w:sz w:val="28"/>
          <w:szCs w:val="28"/>
        </w:rPr>
        <w:lastRenderedPageBreak/>
        <w:t xml:space="preserve">Решением Думы от 30.12.2014г. №125 (в ред. от 27.08.2019г. №99), установлены условия оплаты труда мэра </w:t>
      </w:r>
      <w:r w:rsidR="00ED4220" w:rsidRPr="00244E2D">
        <w:rPr>
          <w:rFonts w:ascii="Times New Roman" w:hAnsi="Times New Roman"/>
          <w:sz w:val="28"/>
          <w:szCs w:val="28"/>
        </w:rPr>
        <w:t xml:space="preserve">Усольского </w:t>
      </w:r>
      <w:r w:rsidRPr="00244E2D">
        <w:rPr>
          <w:rFonts w:ascii="Times New Roman" w:hAnsi="Times New Roman"/>
          <w:sz w:val="28"/>
          <w:szCs w:val="28"/>
        </w:rPr>
        <w:t>района</w:t>
      </w:r>
      <w:r w:rsidR="00E52CEA" w:rsidRPr="00244E2D">
        <w:rPr>
          <w:rFonts w:ascii="Times New Roman" w:hAnsi="Times New Roman"/>
          <w:sz w:val="28"/>
          <w:szCs w:val="28"/>
        </w:rPr>
        <w:t>.</w:t>
      </w:r>
    </w:p>
    <w:p w:rsidR="00EF31A0" w:rsidRPr="00244E2D" w:rsidRDefault="00B96AFC" w:rsidP="003607D7">
      <w:pPr>
        <w:autoSpaceDE w:val="0"/>
        <w:autoSpaceDN w:val="0"/>
        <w:adjustRightInd w:val="0"/>
        <w:spacing w:after="0" w:line="240" w:lineRule="auto"/>
        <w:ind w:firstLine="708"/>
        <w:jc w:val="both"/>
        <w:rPr>
          <w:rStyle w:val="layout"/>
          <w:rFonts w:ascii="Times New Roman" w:hAnsi="Times New Roman"/>
          <w:sz w:val="28"/>
          <w:szCs w:val="28"/>
        </w:rPr>
      </w:pPr>
      <w:r w:rsidRPr="00244E2D">
        <w:rPr>
          <w:rFonts w:ascii="Times New Roman" w:hAnsi="Times New Roman"/>
          <w:sz w:val="28"/>
          <w:szCs w:val="28"/>
        </w:rPr>
        <w:t xml:space="preserve">Решением Думы </w:t>
      </w:r>
      <w:r w:rsidR="00EF31A0" w:rsidRPr="00244E2D">
        <w:rPr>
          <w:rStyle w:val="layout"/>
          <w:rFonts w:ascii="Times New Roman" w:hAnsi="Times New Roman"/>
          <w:sz w:val="28"/>
          <w:szCs w:val="28"/>
        </w:rPr>
        <w:t>Усольского район</w:t>
      </w:r>
      <w:r w:rsidR="003607D7" w:rsidRPr="00244E2D">
        <w:rPr>
          <w:rStyle w:val="layout"/>
          <w:rFonts w:ascii="Times New Roman" w:hAnsi="Times New Roman"/>
          <w:sz w:val="28"/>
          <w:szCs w:val="28"/>
        </w:rPr>
        <w:t xml:space="preserve">а </w:t>
      </w:r>
      <w:r w:rsidR="00EF31A0" w:rsidRPr="00244E2D">
        <w:rPr>
          <w:rStyle w:val="layout"/>
          <w:rFonts w:ascii="Times New Roman" w:hAnsi="Times New Roman"/>
          <w:sz w:val="28"/>
          <w:szCs w:val="28"/>
        </w:rPr>
        <w:t>от 22.12.2015г. №171 (в ред</w:t>
      </w:r>
      <w:r w:rsidR="00397CC3" w:rsidRPr="00244E2D">
        <w:rPr>
          <w:rStyle w:val="layout"/>
          <w:rFonts w:ascii="Times New Roman" w:hAnsi="Times New Roman"/>
          <w:sz w:val="28"/>
          <w:szCs w:val="28"/>
        </w:rPr>
        <w:t>.</w:t>
      </w:r>
      <w:r w:rsidR="00EF31A0" w:rsidRPr="00244E2D">
        <w:rPr>
          <w:rStyle w:val="layout"/>
          <w:rFonts w:ascii="Times New Roman" w:hAnsi="Times New Roman"/>
          <w:sz w:val="28"/>
          <w:szCs w:val="28"/>
        </w:rPr>
        <w:t xml:space="preserve"> от 27.12.2016г., от 28.11.2017г., от 29.05.2018г., 26.03.2019г., от 26.11.2019г.) утверждено Положение «Об оплате труда муниципальных служащих органов администрации Усольского муниципального района</w:t>
      </w:r>
      <w:r w:rsidR="003607D7" w:rsidRPr="00244E2D">
        <w:rPr>
          <w:rStyle w:val="layout"/>
          <w:rFonts w:ascii="Times New Roman" w:hAnsi="Times New Roman"/>
          <w:sz w:val="28"/>
          <w:szCs w:val="28"/>
        </w:rPr>
        <w:t>»</w:t>
      </w:r>
      <w:r w:rsidR="00EF31A0" w:rsidRPr="00244E2D">
        <w:rPr>
          <w:rStyle w:val="layout"/>
          <w:rFonts w:ascii="Times New Roman" w:hAnsi="Times New Roman"/>
          <w:sz w:val="28"/>
          <w:szCs w:val="28"/>
        </w:rPr>
        <w:t>.</w:t>
      </w:r>
    </w:p>
    <w:p w:rsidR="003607D7" w:rsidRPr="00244E2D" w:rsidRDefault="003607D7" w:rsidP="003607D7">
      <w:pPr>
        <w:pStyle w:val="a4"/>
        <w:tabs>
          <w:tab w:val="left" w:pos="0"/>
        </w:tabs>
        <w:spacing w:after="0" w:line="240" w:lineRule="auto"/>
        <w:ind w:left="0" w:firstLine="709"/>
        <w:jc w:val="both"/>
        <w:outlineLvl w:val="2"/>
        <w:rPr>
          <w:rStyle w:val="layout"/>
          <w:rFonts w:ascii="Times New Roman" w:hAnsi="Times New Roman"/>
          <w:sz w:val="28"/>
          <w:szCs w:val="28"/>
        </w:rPr>
      </w:pPr>
      <w:r w:rsidRPr="00244E2D">
        <w:rPr>
          <w:rStyle w:val="layout"/>
          <w:rFonts w:ascii="Times New Roman" w:hAnsi="Times New Roman"/>
          <w:sz w:val="28"/>
          <w:szCs w:val="28"/>
        </w:rPr>
        <w:t xml:space="preserve">Постановлениями администрации </w:t>
      </w:r>
      <w:r w:rsidR="00BA4436" w:rsidRPr="00244E2D">
        <w:rPr>
          <w:rStyle w:val="layout"/>
          <w:rFonts w:ascii="Times New Roman" w:hAnsi="Times New Roman"/>
          <w:sz w:val="28"/>
          <w:szCs w:val="28"/>
        </w:rPr>
        <w:t>Усольского района</w:t>
      </w:r>
      <w:r w:rsidRPr="00244E2D">
        <w:rPr>
          <w:rStyle w:val="layout"/>
          <w:rFonts w:ascii="Times New Roman" w:hAnsi="Times New Roman"/>
          <w:sz w:val="28"/>
          <w:szCs w:val="28"/>
        </w:rPr>
        <w:t xml:space="preserve"> утверждены Положения «Об оплате труда работников, замещающих должности, не являющиеся должностями муниципальной службы, и вспомогательного персонала органов администрации Усольского района».</w:t>
      </w:r>
    </w:p>
    <w:p w:rsidR="007A0920" w:rsidRPr="00244E2D" w:rsidRDefault="007A0920" w:rsidP="007A0920">
      <w:pPr>
        <w:spacing w:after="0" w:line="240" w:lineRule="auto"/>
        <w:ind w:firstLine="539"/>
        <w:jc w:val="both"/>
        <w:rPr>
          <w:rFonts w:ascii="Times New Roman" w:hAnsi="Times New Roman"/>
          <w:sz w:val="28"/>
          <w:szCs w:val="28"/>
        </w:rPr>
      </w:pPr>
      <w:r w:rsidRPr="00244E2D">
        <w:rPr>
          <w:rFonts w:ascii="Times New Roman" w:hAnsi="Times New Roman"/>
          <w:sz w:val="28"/>
          <w:szCs w:val="28"/>
        </w:rPr>
        <w:t xml:space="preserve">Определение численности работников муниципальных образований Иркутской области осуществляется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 утвержденными приказом Министерства труда и занятости Иркутской области от </w:t>
      </w:r>
      <w:r w:rsidR="00691DDA" w:rsidRPr="00244E2D">
        <w:rPr>
          <w:rFonts w:ascii="Times New Roman" w:hAnsi="Times New Roman"/>
          <w:sz w:val="28"/>
          <w:szCs w:val="28"/>
        </w:rPr>
        <w:t xml:space="preserve">октября </w:t>
      </w:r>
      <w:r w:rsidRPr="00244E2D">
        <w:rPr>
          <w:rFonts w:ascii="Times New Roman" w:hAnsi="Times New Roman"/>
          <w:sz w:val="28"/>
          <w:szCs w:val="28"/>
        </w:rPr>
        <w:t>2013</w:t>
      </w:r>
      <w:r w:rsidR="00ED4220" w:rsidRPr="00244E2D">
        <w:rPr>
          <w:rFonts w:ascii="Times New Roman" w:hAnsi="Times New Roman"/>
          <w:sz w:val="28"/>
          <w:szCs w:val="28"/>
        </w:rPr>
        <w:t>г.</w:t>
      </w:r>
      <w:r w:rsidR="0081783D" w:rsidRPr="00244E2D">
        <w:rPr>
          <w:rFonts w:ascii="Times New Roman" w:hAnsi="Times New Roman"/>
          <w:sz w:val="28"/>
          <w:szCs w:val="28"/>
        </w:rPr>
        <w:t xml:space="preserve"> №57-мпр</w:t>
      </w:r>
      <w:r w:rsidRPr="00244E2D">
        <w:rPr>
          <w:rFonts w:ascii="Times New Roman" w:hAnsi="Times New Roman"/>
          <w:sz w:val="28"/>
          <w:szCs w:val="28"/>
        </w:rPr>
        <w:t>.</w:t>
      </w:r>
    </w:p>
    <w:p w:rsidR="007A0920" w:rsidRPr="00244E2D" w:rsidRDefault="007A0920" w:rsidP="007A0920">
      <w:pPr>
        <w:spacing w:after="0" w:line="240" w:lineRule="auto"/>
        <w:ind w:firstLine="539"/>
        <w:jc w:val="both"/>
        <w:rPr>
          <w:rFonts w:ascii="Times New Roman" w:hAnsi="Times New Roman"/>
          <w:sz w:val="28"/>
          <w:szCs w:val="28"/>
        </w:rPr>
      </w:pPr>
      <w:r w:rsidRPr="00244E2D">
        <w:rPr>
          <w:rFonts w:ascii="Times New Roman" w:hAnsi="Times New Roman"/>
          <w:sz w:val="28"/>
          <w:szCs w:val="28"/>
        </w:rPr>
        <w:t>В ходе мероприятия установлено, что в исследуемый период Министерством труда</w:t>
      </w:r>
      <w:r w:rsidR="00F52CB2" w:rsidRPr="00244E2D">
        <w:rPr>
          <w:rFonts w:ascii="Times New Roman" w:hAnsi="Times New Roman"/>
          <w:sz w:val="28"/>
          <w:szCs w:val="28"/>
        </w:rPr>
        <w:t xml:space="preserve"> и занятости Иркутской области</w:t>
      </w:r>
      <w:r w:rsidRPr="00244E2D">
        <w:rPr>
          <w:rFonts w:ascii="Times New Roman" w:hAnsi="Times New Roman"/>
          <w:sz w:val="28"/>
          <w:szCs w:val="28"/>
        </w:rPr>
        <w:t xml:space="preserve"> мэру района направлялась информация об установленных для Усольского района нормативах численности </w:t>
      </w:r>
      <w:r w:rsidR="001637B0" w:rsidRPr="00244E2D">
        <w:rPr>
          <w:rFonts w:ascii="Times New Roman" w:hAnsi="Times New Roman"/>
          <w:sz w:val="28"/>
          <w:szCs w:val="28"/>
        </w:rPr>
        <w:t>органов местного самоуправления</w:t>
      </w:r>
      <w:r w:rsidRPr="00244E2D">
        <w:rPr>
          <w:rFonts w:ascii="Times New Roman" w:hAnsi="Times New Roman"/>
          <w:sz w:val="28"/>
          <w:szCs w:val="28"/>
        </w:rPr>
        <w:t>, в соответствии с Методическими рекомендациями №57-мпр.</w:t>
      </w:r>
      <w:r w:rsidR="0081783D" w:rsidRPr="00244E2D">
        <w:rPr>
          <w:rFonts w:ascii="Times New Roman" w:hAnsi="Times New Roman"/>
          <w:sz w:val="28"/>
          <w:szCs w:val="28"/>
        </w:rPr>
        <w:t xml:space="preserve"> </w:t>
      </w:r>
    </w:p>
    <w:p w:rsidR="00ED18B7" w:rsidRPr="00244E2D" w:rsidRDefault="001B2973" w:rsidP="001B2973">
      <w:pPr>
        <w:autoSpaceDE w:val="0"/>
        <w:autoSpaceDN w:val="0"/>
        <w:adjustRightInd w:val="0"/>
        <w:spacing w:after="0" w:line="240" w:lineRule="auto"/>
        <w:ind w:firstLine="708"/>
        <w:jc w:val="both"/>
        <w:rPr>
          <w:rFonts w:ascii="Times New Roman" w:hAnsi="Times New Roman"/>
          <w:sz w:val="28"/>
          <w:szCs w:val="28"/>
        </w:rPr>
      </w:pPr>
      <w:r w:rsidRPr="00244E2D">
        <w:rPr>
          <w:rFonts w:ascii="Times New Roman" w:hAnsi="Times New Roman"/>
          <w:sz w:val="28"/>
          <w:szCs w:val="28"/>
        </w:rPr>
        <w:t>П</w:t>
      </w:r>
      <w:r w:rsidR="00ED18B7" w:rsidRPr="00244E2D">
        <w:rPr>
          <w:rFonts w:ascii="Times New Roman" w:hAnsi="Times New Roman"/>
          <w:sz w:val="28"/>
          <w:szCs w:val="28"/>
        </w:rPr>
        <w:t xml:space="preserve">унктом 9 </w:t>
      </w:r>
      <w:r w:rsidR="00333D71" w:rsidRPr="00244E2D">
        <w:rPr>
          <w:rFonts w:ascii="Times New Roman" w:hAnsi="Times New Roman"/>
          <w:sz w:val="28"/>
          <w:szCs w:val="28"/>
        </w:rPr>
        <w:t>п</w:t>
      </w:r>
      <w:r w:rsidR="00333D71" w:rsidRPr="00244E2D">
        <w:rPr>
          <w:rFonts w:ascii="Times New Roman" w:eastAsiaTheme="minorHAnsi" w:hAnsi="Times New Roman"/>
          <w:sz w:val="28"/>
          <w:szCs w:val="28"/>
          <w:lang w:eastAsia="en-US"/>
        </w:rPr>
        <w:t xml:space="preserve">остановления Правительства Иркутской области от 27.11.2014г. №599-пп «Об установлении нормативов формирования расходов на оплату труда» </w:t>
      </w:r>
      <w:r w:rsidR="00333D71" w:rsidRPr="00244E2D">
        <w:rPr>
          <w:rFonts w:ascii="Times New Roman" w:hAnsi="Times New Roman"/>
          <w:sz w:val="28"/>
          <w:szCs w:val="28"/>
        </w:rPr>
        <w:t>определен</w:t>
      </w:r>
      <w:r w:rsidR="00ED18B7" w:rsidRPr="00244E2D">
        <w:rPr>
          <w:rFonts w:ascii="Times New Roman" w:hAnsi="Times New Roman"/>
          <w:sz w:val="28"/>
          <w:szCs w:val="28"/>
        </w:rPr>
        <w:t xml:space="preserve"> норматив формирования расходов на оплату труда муниципальных служащих администрации</w:t>
      </w:r>
      <w:r w:rsidR="001E3C86" w:rsidRPr="00244E2D">
        <w:rPr>
          <w:rFonts w:ascii="Times New Roman" w:hAnsi="Times New Roman"/>
          <w:sz w:val="28"/>
          <w:szCs w:val="28"/>
        </w:rPr>
        <w:t xml:space="preserve"> района</w:t>
      </w:r>
      <w:r w:rsidR="00ED18B7" w:rsidRPr="00244E2D">
        <w:rPr>
          <w:rFonts w:ascii="Times New Roman" w:hAnsi="Times New Roman"/>
          <w:sz w:val="28"/>
          <w:szCs w:val="28"/>
        </w:rPr>
        <w:t xml:space="preserve"> в </w:t>
      </w:r>
      <w:r w:rsidR="001E3C86" w:rsidRPr="00244E2D">
        <w:rPr>
          <w:rFonts w:ascii="Times New Roman" w:hAnsi="Times New Roman"/>
          <w:sz w:val="28"/>
          <w:szCs w:val="28"/>
        </w:rPr>
        <w:t xml:space="preserve">проверяемый </w:t>
      </w:r>
      <w:r w:rsidR="00ED18B7" w:rsidRPr="00244E2D">
        <w:rPr>
          <w:rFonts w:ascii="Times New Roman" w:hAnsi="Times New Roman"/>
          <w:sz w:val="28"/>
          <w:szCs w:val="28"/>
        </w:rPr>
        <w:t>период из расчета 74,5 должностн</w:t>
      </w:r>
      <w:r w:rsidR="001637B0" w:rsidRPr="00244E2D">
        <w:rPr>
          <w:rFonts w:ascii="Times New Roman" w:hAnsi="Times New Roman"/>
          <w:sz w:val="28"/>
          <w:szCs w:val="28"/>
        </w:rPr>
        <w:t>ых</w:t>
      </w:r>
      <w:r w:rsidR="00333D71" w:rsidRPr="00244E2D">
        <w:rPr>
          <w:rFonts w:ascii="Times New Roman" w:hAnsi="Times New Roman"/>
          <w:sz w:val="28"/>
          <w:szCs w:val="28"/>
        </w:rPr>
        <w:t xml:space="preserve"> оклад</w:t>
      </w:r>
      <w:r w:rsidR="001637B0" w:rsidRPr="00244E2D">
        <w:rPr>
          <w:rFonts w:ascii="Times New Roman" w:hAnsi="Times New Roman"/>
          <w:sz w:val="28"/>
          <w:szCs w:val="28"/>
        </w:rPr>
        <w:t>ов</w:t>
      </w:r>
      <w:r w:rsidR="00570BA6" w:rsidRPr="00244E2D">
        <w:rPr>
          <w:rFonts w:ascii="Times New Roman" w:hAnsi="Times New Roman"/>
          <w:sz w:val="28"/>
          <w:szCs w:val="28"/>
        </w:rPr>
        <w:t>. Д</w:t>
      </w:r>
      <w:r w:rsidR="0044436C" w:rsidRPr="00244E2D">
        <w:rPr>
          <w:rFonts w:ascii="Times New Roman" w:hAnsi="Times New Roman"/>
          <w:sz w:val="28"/>
          <w:szCs w:val="28"/>
        </w:rPr>
        <w:t xml:space="preserve">алее в </w:t>
      </w:r>
      <w:r w:rsidR="00570BA6" w:rsidRPr="00244E2D">
        <w:rPr>
          <w:rFonts w:ascii="Times New Roman" w:hAnsi="Times New Roman"/>
          <w:sz w:val="28"/>
          <w:szCs w:val="28"/>
        </w:rPr>
        <w:t xml:space="preserve">Постановление №599-пп </w:t>
      </w:r>
      <w:r w:rsidR="00ED18B7" w:rsidRPr="00244E2D">
        <w:rPr>
          <w:rFonts w:ascii="Times New Roman" w:hAnsi="Times New Roman"/>
          <w:sz w:val="28"/>
          <w:szCs w:val="28"/>
        </w:rPr>
        <w:t>внесены изменения в части увеличения с 01</w:t>
      </w:r>
      <w:r w:rsidR="00570BA6" w:rsidRPr="00244E2D">
        <w:rPr>
          <w:rFonts w:ascii="Times New Roman" w:hAnsi="Times New Roman"/>
          <w:sz w:val="28"/>
          <w:szCs w:val="28"/>
        </w:rPr>
        <w:t xml:space="preserve"> апреля </w:t>
      </w:r>
      <w:r w:rsidR="00ED18B7" w:rsidRPr="00244E2D">
        <w:rPr>
          <w:rFonts w:ascii="Times New Roman" w:hAnsi="Times New Roman"/>
          <w:sz w:val="28"/>
          <w:szCs w:val="28"/>
        </w:rPr>
        <w:t>2020 года норматива формирования расходов на оплату труда муниципальных служащих до 86,5 должностных окладов в год</w:t>
      </w:r>
      <w:r w:rsidR="00EF31A0" w:rsidRPr="00244E2D">
        <w:rPr>
          <w:rFonts w:ascii="Times New Roman" w:hAnsi="Times New Roman"/>
          <w:sz w:val="28"/>
          <w:szCs w:val="28"/>
        </w:rPr>
        <w:t>.</w:t>
      </w:r>
    </w:p>
    <w:p w:rsidR="00165EA8" w:rsidRPr="00244E2D" w:rsidRDefault="008C4B97" w:rsidP="0044436C">
      <w:pPr>
        <w:autoSpaceDE w:val="0"/>
        <w:autoSpaceDN w:val="0"/>
        <w:adjustRightInd w:val="0"/>
        <w:spacing w:after="0" w:line="240" w:lineRule="auto"/>
        <w:ind w:firstLine="708"/>
        <w:jc w:val="both"/>
        <w:rPr>
          <w:rStyle w:val="layout"/>
          <w:rFonts w:ascii="Times New Roman" w:hAnsi="Times New Roman"/>
          <w:sz w:val="28"/>
          <w:szCs w:val="28"/>
        </w:rPr>
      </w:pPr>
      <w:r w:rsidRPr="00244E2D">
        <w:rPr>
          <w:rStyle w:val="layout"/>
          <w:rFonts w:ascii="Times New Roman" w:hAnsi="Times New Roman"/>
          <w:sz w:val="28"/>
          <w:szCs w:val="28"/>
        </w:rPr>
        <w:t>Так</w:t>
      </w:r>
      <w:r w:rsidR="001F4ABD" w:rsidRPr="00244E2D">
        <w:rPr>
          <w:rStyle w:val="layout"/>
          <w:rFonts w:ascii="Times New Roman" w:hAnsi="Times New Roman"/>
          <w:sz w:val="28"/>
          <w:szCs w:val="28"/>
        </w:rPr>
        <w:t>,</w:t>
      </w:r>
      <w:r w:rsidRPr="00244E2D">
        <w:rPr>
          <w:rStyle w:val="layout"/>
          <w:rFonts w:ascii="Times New Roman" w:hAnsi="Times New Roman"/>
          <w:sz w:val="28"/>
          <w:szCs w:val="28"/>
        </w:rPr>
        <w:t xml:space="preserve"> на </w:t>
      </w:r>
      <w:r w:rsidR="0044436C" w:rsidRPr="00244E2D">
        <w:rPr>
          <w:rStyle w:val="layout"/>
          <w:rFonts w:ascii="Times New Roman" w:hAnsi="Times New Roman"/>
          <w:sz w:val="28"/>
          <w:szCs w:val="28"/>
        </w:rPr>
        <w:t xml:space="preserve">основании </w:t>
      </w:r>
      <w:r w:rsidRPr="00244E2D">
        <w:rPr>
          <w:rStyle w:val="layout"/>
          <w:rFonts w:ascii="Times New Roman" w:hAnsi="Times New Roman"/>
          <w:sz w:val="28"/>
          <w:szCs w:val="28"/>
        </w:rPr>
        <w:t xml:space="preserve">вышеназванного </w:t>
      </w:r>
      <w:r w:rsidR="0044436C" w:rsidRPr="00244E2D">
        <w:rPr>
          <w:rStyle w:val="layout"/>
          <w:rFonts w:ascii="Times New Roman" w:hAnsi="Times New Roman"/>
          <w:sz w:val="28"/>
          <w:szCs w:val="28"/>
        </w:rPr>
        <w:t>постановлени</w:t>
      </w:r>
      <w:r w:rsidRPr="00244E2D">
        <w:rPr>
          <w:rStyle w:val="layout"/>
          <w:rFonts w:ascii="Times New Roman" w:hAnsi="Times New Roman"/>
          <w:sz w:val="28"/>
          <w:szCs w:val="28"/>
        </w:rPr>
        <w:t>я</w:t>
      </w:r>
      <w:r w:rsidR="0044436C" w:rsidRPr="00244E2D">
        <w:rPr>
          <w:rStyle w:val="layout"/>
          <w:rFonts w:ascii="Times New Roman" w:hAnsi="Times New Roman"/>
          <w:sz w:val="28"/>
          <w:szCs w:val="28"/>
        </w:rPr>
        <w:t xml:space="preserve"> </w:t>
      </w:r>
      <w:r w:rsidR="0044436C" w:rsidRPr="00244E2D">
        <w:rPr>
          <w:rFonts w:ascii="Times New Roman" w:eastAsiaTheme="minorHAnsi" w:hAnsi="Times New Roman"/>
          <w:sz w:val="28"/>
          <w:szCs w:val="28"/>
          <w:lang w:eastAsia="en-US"/>
        </w:rPr>
        <w:t>Правительства Иркутской области</w:t>
      </w:r>
      <w:r w:rsidR="00A83313" w:rsidRPr="00244E2D">
        <w:rPr>
          <w:rStyle w:val="layout"/>
          <w:rFonts w:ascii="Times New Roman" w:hAnsi="Times New Roman"/>
          <w:sz w:val="28"/>
          <w:szCs w:val="28"/>
        </w:rPr>
        <w:t xml:space="preserve"> </w:t>
      </w:r>
      <w:r w:rsidRPr="00244E2D">
        <w:rPr>
          <w:rStyle w:val="layout"/>
          <w:rFonts w:ascii="Times New Roman" w:hAnsi="Times New Roman"/>
          <w:sz w:val="28"/>
          <w:szCs w:val="28"/>
        </w:rPr>
        <w:t xml:space="preserve">в </w:t>
      </w:r>
      <w:r w:rsidR="00A83313" w:rsidRPr="00244E2D">
        <w:rPr>
          <w:rStyle w:val="layout"/>
          <w:rFonts w:ascii="Times New Roman" w:hAnsi="Times New Roman"/>
          <w:sz w:val="28"/>
          <w:szCs w:val="28"/>
        </w:rPr>
        <w:t>Положени</w:t>
      </w:r>
      <w:r w:rsidRPr="00244E2D">
        <w:rPr>
          <w:rStyle w:val="layout"/>
          <w:rFonts w:ascii="Times New Roman" w:hAnsi="Times New Roman"/>
          <w:sz w:val="28"/>
          <w:szCs w:val="28"/>
        </w:rPr>
        <w:t>и</w:t>
      </w:r>
      <w:r w:rsidR="00A83313" w:rsidRPr="00244E2D">
        <w:rPr>
          <w:rStyle w:val="layout"/>
          <w:rFonts w:ascii="Times New Roman" w:hAnsi="Times New Roman"/>
          <w:sz w:val="28"/>
          <w:szCs w:val="28"/>
        </w:rPr>
        <w:t xml:space="preserve"> </w:t>
      </w:r>
      <w:r w:rsidR="0044436C" w:rsidRPr="00244E2D">
        <w:rPr>
          <w:rStyle w:val="layout"/>
          <w:rFonts w:ascii="Times New Roman" w:hAnsi="Times New Roman"/>
          <w:sz w:val="28"/>
          <w:szCs w:val="28"/>
        </w:rPr>
        <w:t xml:space="preserve">об оплате труда муниципальных служащих </w:t>
      </w:r>
      <w:r w:rsidR="00A83313" w:rsidRPr="00244E2D">
        <w:rPr>
          <w:rStyle w:val="layout"/>
          <w:rFonts w:ascii="Times New Roman" w:hAnsi="Times New Roman"/>
          <w:sz w:val="28"/>
          <w:szCs w:val="28"/>
        </w:rPr>
        <w:t xml:space="preserve">норматив формирования расходов на оплату труда на 2019 год </w:t>
      </w:r>
      <w:r w:rsidR="005C3D18" w:rsidRPr="00244E2D">
        <w:rPr>
          <w:rStyle w:val="layout"/>
          <w:rFonts w:ascii="Times New Roman" w:hAnsi="Times New Roman"/>
          <w:sz w:val="28"/>
          <w:szCs w:val="28"/>
        </w:rPr>
        <w:t xml:space="preserve">определен </w:t>
      </w:r>
      <w:r w:rsidR="00A83313" w:rsidRPr="00244E2D">
        <w:rPr>
          <w:rStyle w:val="layout"/>
          <w:rFonts w:ascii="Times New Roman" w:hAnsi="Times New Roman"/>
          <w:sz w:val="28"/>
          <w:szCs w:val="28"/>
        </w:rPr>
        <w:t xml:space="preserve">в размере </w:t>
      </w:r>
      <w:r w:rsidR="00FA443C" w:rsidRPr="00244E2D">
        <w:rPr>
          <w:rStyle w:val="layout"/>
          <w:rFonts w:ascii="Times New Roman" w:hAnsi="Times New Roman"/>
          <w:sz w:val="28"/>
          <w:szCs w:val="28"/>
        </w:rPr>
        <w:t>74,5</w:t>
      </w:r>
      <w:r w:rsidR="00A83313" w:rsidRPr="00244E2D">
        <w:rPr>
          <w:rStyle w:val="layout"/>
          <w:rFonts w:ascii="Times New Roman" w:hAnsi="Times New Roman"/>
          <w:sz w:val="28"/>
          <w:szCs w:val="28"/>
        </w:rPr>
        <w:t xml:space="preserve"> должностных оклад</w:t>
      </w:r>
      <w:r w:rsidR="001637B0" w:rsidRPr="00244E2D">
        <w:rPr>
          <w:rStyle w:val="layout"/>
          <w:rFonts w:ascii="Times New Roman" w:hAnsi="Times New Roman"/>
          <w:sz w:val="28"/>
          <w:szCs w:val="28"/>
        </w:rPr>
        <w:t>ов</w:t>
      </w:r>
      <w:r w:rsidR="00B96AFC" w:rsidRPr="00244E2D">
        <w:rPr>
          <w:rStyle w:val="layout"/>
          <w:rFonts w:ascii="Times New Roman" w:hAnsi="Times New Roman"/>
          <w:sz w:val="28"/>
          <w:szCs w:val="28"/>
        </w:rPr>
        <w:t xml:space="preserve"> в год</w:t>
      </w:r>
      <w:r w:rsidR="00A83313" w:rsidRPr="00244E2D">
        <w:rPr>
          <w:rStyle w:val="layout"/>
          <w:rFonts w:ascii="Times New Roman" w:hAnsi="Times New Roman"/>
          <w:sz w:val="28"/>
          <w:szCs w:val="28"/>
        </w:rPr>
        <w:t xml:space="preserve">, </w:t>
      </w:r>
      <w:r w:rsidRPr="00244E2D">
        <w:rPr>
          <w:rStyle w:val="layout"/>
          <w:rFonts w:ascii="Times New Roman" w:hAnsi="Times New Roman"/>
          <w:sz w:val="28"/>
          <w:szCs w:val="28"/>
        </w:rPr>
        <w:t xml:space="preserve">а </w:t>
      </w:r>
      <w:r w:rsidR="00B96AFC" w:rsidRPr="00244E2D">
        <w:rPr>
          <w:rStyle w:val="layout"/>
          <w:rFonts w:ascii="Times New Roman" w:hAnsi="Times New Roman"/>
          <w:sz w:val="28"/>
          <w:szCs w:val="28"/>
        </w:rPr>
        <w:t>с 01</w:t>
      </w:r>
      <w:r w:rsidRPr="00244E2D">
        <w:rPr>
          <w:rStyle w:val="layout"/>
          <w:rFonts w:ascii="Times New Roman" w:hAnsi="Times New Roman"/>
          <w:sz w:val="28"/>
          <w:szCs w:val="28"/>
        </w:rPr>
        <w:t xml:space="preserve"> октября </w:t>
      </w:r>
      <w:r w:rsidR="00B96AFC" w:rsidRPr="00244E2D">
        <w:rPr>
          <w:rStyle w:val="layout"/>
          <w:rFonts w:ascii="Times New Roman" w:hAnsi="Times New Roman"/>
          <w:sz w:val="28"/>
          <w:szCs w:val="28"/>
        </w:rPr>
        <w:t>2020</w:t>
      </w:r>
      <w:r w:rsidR="00A83313" w:rsidRPr="00244E2D">
        <w:rPr>
          <w:rStyle w:val="layout"/>
          <w:rFonts w:ascii="Times New Roman" w:hAnsi="Times New Roman"/>
          <w:sz w:val="28"/>
          <w:szCs w:val="28"/>
        </w:rPr>
        <w:t>г</w:t>
      </w:r>
      <w:r w:rsidR="00B96AFC" w:rsidRPr="00244E2D">
        <w:rPr>
          <w:rStyle w:val="layout"/>
          <w:rFonts w:ascii="Times New Roman" w:hAnsi="Times New Roman"/>
          <w:sz w:val="28"/>
          <w:szCs w:val="28"/>
        </w:rPr>
        <w:t>.</w:t>
      </w:r>
      <w:r w:rsidR="00A83313" w:rsidRPr="00244E2D">
        <w:rPr>
          <w:rStyle w:val="layout"/>
          <w:rFonts w:ascii="Times New Roman" w:hAnsi="Times New Roman"/>
          <w:sz w:val="28"/>
          <w:szCs w:val="28"/>
        </w:rPr>
        <w:t xml:space="preserve"> в размере </w:t>
      </w:r>
      <w:r w:rsidR="00CC4B23" w:rsidRPr="00244E2D">
        <w:rPr>
          <w:rStyle w:val="layout"/>
          <w:rFonts w:ascii="Times New Roman" w:hAnsi="Times New Roman"/>
          <w:sz w:val="28"/>
          <w:szCs w:val="28"/>
        </w:rPr>
        <w:t>86,</w:t>
      </w:r>
      <w:r w:rsidR="00420AED" w:rsidRPr="00244E2D">
        <w:rPr>
          <w:rStyle w:val="layout"/>
          <w:rFonts w:ascii="Times New Roman" w:hAnsi="Times New Roman"/>
          <w:sz w:val="28"/>
          <w:szCs w:val="28"/>
        </w:rPr>
        <w:t>4</w:t>
      </w:r>
      <w:r w:rsidR="00A83313" w:rsidRPr="00244E2D">
        <w:rPr>
          <w:rStyle w:val="layout"/>
          <w:rFonts w:ascii="Times New Roman" w:hAnsi="Times New Roman"/>
          <w:sz w:val="28"/>
          <w:szCs w:val="28"/>
        </w:rPr>
        <w:t xml:space="preserve"> должностных оклад</w:t>
      </w:r>
      <w:r w:rsidR="001637B0" w:rsidRPr="00244E2D">
        <w:rPr>
          <w:rStyle w:val="layout"/>
          <w:rFonts w:ascii="Times New Roman" w:hAnsi="Times New Roman"/>
          <w:sz w:val="28"/>
          <w:szCs w:val="28"/>
        </w:rPr>
        <w:t>ов</w:t>
      </w:r>
      <w:r w:rsidR="00B96AFC" w:rsidRPr="00244E2D">
        <w:rPr>
          <w:rStyle w:val="layout"/>
          <w:rFonts w:ascii="Times New Roman" w:hAnsi="Times New Roman"/>
          <w:sz w:val="28"/>
          <w:szCs w:val="28"/>
        </w:rPr>
        <w:t xml:space="preserve"> в год</w:t>
      </w:r>
      <w:r w:rsidR="00A83313" w:rsidRPr="00244E2D">
        <w:rPr>
          <w:rStyle w:val="layout"/>
          <w:rFonts w:ascii="Times New Roman" w:hAnsi="Times New Roman"/>
          <w:sz w:val="28"/>
          <w:szCs w:val="28"/>
        </w:rPr>
        <w:t xml:space="preserve">. </w:t>
      </w:r>
    </w:p>
    <w:p w:rsidR="00A83313" w:rsidRPr="00244E2D" w:rsidRDefault="00A83313" w:rsidP="00A83313">
      <w:pPr>
        <w:pStyle w:val="a4"/>
        <w:tabs>
          <w:tab w:val="left" w:pos="0"/>
        </w:tabs>
        <w:spacing w:after="0" w:line="240" w:lineRule="auto"/>
        <w:ind w:left="0" w:firstLine="709"/>
        <w:jc w:val="both"/>
        <w:outlineLvl w:val="2"/>
        <w:rPr>
          <w:rStyle w:val="layout"/>
          <w:rFonts w:ascii="Times New Roman" w:hAnsi="Times New Roman"/>
          <w:sz w:val="28"/>
          <w:szCs w:val="28"/>
        </w:rPr>
      </w:pPr>
      <w:r w:rsidRPr="00244E2D">
        <w:rPr>
          <w:rStyle w:val="layout"/>
          <w:rFonts w:ascii="Times New Roman" w:hAnsi="Times New Roman"/>
          <w:sz w:val="28"/>
          <w:szCs w:val="28"/>
        </w:rPr>
        <w:t xml:space="preserve">В штатных расписаниях </w:t>
      </w:r>
      <w:r w:rsidR="00FA443C" w:rsidRPr="00244E2D">
        <w:rPr>
          <w:rStyle w:val="layout"/>
          <w:rFonts w:ascii="Times New Roman" w:hAnsi="Times New Roman"/>
          <w:sz w:val="28"/>
          <w:szCs w:val="28"/>
        </w:rPr>
        <w:t>количество</w:t>
      </w:r>
      <w:r w:rsidRPr="00244E2D">
        <w:rPr>
          <w:rStyle w:val="layout"/>
          <w:rFonts w:ascii="Times New Roman" w:hAnsi="Times New Roman"/>
          <w:sz w:val="28"/>
          <w:szCs w:val="28"/>
        </w:rPr>
        <w:t xml:space="preserve"> должностных окладов годового фонда оплаты труда </w:t>
      </w:r>
      <w:r w:rsidR="003F2697" w:rsidRPr="00244E2D">
        <w:rPr>
          <w:rStyle w:val="layout"/>
          <w:rFonts w:ascii="Times New Roman" w:hAnsi="Times New Roman"/>
          <w:sz w:val="28"/>
          <w:szCs w:val="28"/>
        </w:rPr>
        <w:t xml:space="preserve">не превышает </w:t>
      </w:r>
      <w:r w:rsidRPr="00244E2D">
        <w:rPr>
          <w:rStyle w:val="layout"/>
          <w:rFonts w:ascii="Times New Roman" w:hAnsi="Times New Roman"/>
          <w:sz w:val="28"/>
          <w:szCs w:val="28"/>
        </w:rPr>
        <w:t>количеств</w:t>
      </w:r>
      <w:r w:rsidR="003F2697" w:rsidRPr="00244E2D">
        <w:rPr>
          <w:rStyle w:val="layout"/>
          <w:rFonts w:ascii="Times New Roman" w:hAnsi="Times New Roman"/>
          <w:sz w:val="28"/>
          <w:szCs w:val="28"/>
        </w:rPr>
        <w:t>о</w:t>
      </w:r>
      <w:r w:rsidRPr="00244E2D">
        <w:rPr>
          <w:rStyle w:val="layout"/>
          <w:rFonts w:ascii="Times New Roman" w:hAnsi="Times New Roman"/>
          <w:sz w:val="28"/>
          <w:szCs w:val="28"/>
        </w:rPr>
        <w:t xml:space="preserve"> окладов, </w:t>
      </w:r>
      <w:r w:rsidR="003F2697" w:rsidRPr="00244E2D">
        <w:rPr>
          <w:rStyle w:val="layout"/>
          <w:rFonts w:ascii="Times New Roman" w:hAnsi="Times New Roman"/>
          <w:sz w:val="28"/>
          <w:szCs w:val="28"/>
        </w:rPr>
        <w:t>утвержденных</w:t>
      </w:r>
      <w:r w:rsidRPr="00244E2D">
        <w:rPr>
          <w:rStyle w:val="layout"/>
          <w:rFonts w:ascii="Times New Roman" w:hAnsi="Times New Roman"/>
          <w:sz w:val="28"/>
          <w:szCs w:val="28"/>
        </w:rPr>
        <w:t xml:space="preserve"> Положени</w:t>
      </w:r>
      <w:r w:rsidR="003F2697" w:rsidRPr="00244E2D">
        <w:rPr>
          <w:rStyle w:val="layout"/>
          <w:rFonts w:ascii="Times New Roman" w:hAnsi="Times New Roman"/>
          <w:sz w:val="28"/>
          <w:szCs w:val="28"/>
        </w:rPr>
        <w:t>ем</w:t>
      </w:r>
      <w:r w:rsidR="00F53D40" w:rsidRPr="00244E2D">
        <w:rPr>
          <w:rStyle w:val="layout"/>
          <w:rFonts w:ascii="Times New Roman" w:hAnsi="Times New Roman"/>
          <w:sz w:val="28"/>
          <w:szCs w:val="28"/>
        </w:rPr>
        <w:t xml:space="preserve"> об оплате труда.</w:t>
      </w:r>
    </w:p>
    <w:p w:rsidR="00ED4220" w:rsidRPr="00244E2D" w:rsidRDefault="00ED4220" w:rsidP="00ED4220">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244E2D">
        <w:rPr>
          <w:rFonts w:ascii="Times New Roman" w:eastAsiaTheme="minorHAnsi" w:hAnsi="Times New Roman"/>
          <w:sz w:val="28"/>
          <w:szCs w:val="28"/>
          <w:lang w:eastAsia="en-US"/>
        </w:rPr>
        <w:t>Годовой норматив формирования расходов на оплату труда администрации в 2019-2020 годах не превышен.</w:t>
      </w:r>
    </w:p>
    <w:p w:rsidR="00C575E7" w:rsidRPr="00244E2D" w:rsidRDefault="00346D3F" w:rsidP="00C575E7">
      <w:pPr>
        <w:spacing w:after="0" w:line="240" w:lineRule="auto"/>
        <w:ind w:firstLine="709"/>
        <w:jc w:val="both"/>
        <w:rPr>
          <w:rFonts w:ascii="Times New Roman" w:hAnsi="Times New Roman"/>
          <w:sz w:val="28"/>
          <w:szCs w:val="28"/>
        </w:rPr>
      </w:pPr>
      <w:r w:rsidRPr="00244E2D">
        <w:rPr>
          <w:rFonts w:ascii="Times New Roman" w:hAnsi="Times New Roman"/>
          <w:sz w:val="28"/>
          <w:szCs w:val="28"/>
        </w:rPr>
        <w:t>В соответствии с номенклатур</w:t>
      </w:r>
      <w:r w:rsidR="00084CAB" w:rsidRPr="00244E2D">
        <w:rPr>
          <w:rFonts w:ascii="Times New Roman" w:hAnsi="Times New Roman"/>
          <w:sz w:val="28"/>
          <w:szCs w:val="28"/>
        </w:rPr>
        <w:t xml:space="preserve">ой </w:t>
      </w:r>
      <w:r w:rsidRPr="00244E2D">
        <w:rPr>
          <w:rFonts w:ascii="Times New Roman" w:hAnsi="Times New Roman"/>
          <w:sz w:val="28"/>
          <w:szCs w:val="28"/>
        </w:rPr>
        <w:t>должностей работников администрации, подлежащих оформлению допуск</w:t>
      </w:r>
      <w:r w:rsidR="0046716E" w:rsidRPr="00244E2D">
        <w:rPr>
          <w:rFonts w:ascii="Times New Roman" w:hAnsi="Times New Roman"/>
          <w:sz w:val="28"/>
          <w:szCs w:val="28"/>
        </w:rPr>
        <w:t>а</w:t>
      </w:r>
      <w:r w:rsidRPr="00244E2D">
        <w:rPr>
          <w:rFonts w:ascii="Times New Roman" w:hAnsi="Times New Roman"/>
          <w:sz w:val="28"/>
          <w:szCs w:val="28"/>
        </w:rPr>
        <w:t xml:space="preserve"> к государственной тайне, </w:t>
      </w:r>
      <w:r w:rsidR="00210083" w:rsidRPr="00244E2D">
        <w:rPr>
          <w:rFonts w:ascii="Times New Roman" w:hAnsi="Times New Roman"/>
          <w:sz w:val="28"/>
          <w:szCs w:val="28"/>
        </w:rPr>
        <w:t>У</w:t>
      </w:r>
      <w:r w:rsidR="00C575E7" w:rsidRPr="00244E2D">
        <w:rPr>
          <w:rFonts w:ascii="Times New Roman" w:hAnsi="Times New Roman"/>
          <w:sz w:val="28"/>
          <w:szCs w:val="28"/>
        </w:rPr>
        <w:t>тверждены распоряжения администрации района, с отражением в них фамилии, имени и отчества должностных лиц, допущенных к сведениям, составляющим гостайну, их должностей, степени секретности и размера установленной процентной надбавки.</w:t>
      </w:r>
    </w:p>
    <w:p w:rsidR="006022CD" w:rsidRPr="00244E2D" w:rsidRDefault="006022CD" w:rsidP="0072760F">
      <w:pPr>
        <w:tabs>
          <w:tab w:val="left" w:pos="0"/>
        </w:tabs>
        <w:spacing w:after="0" w:line="240" w:lineRule="auto"/>
        <w:ind w:firstLine="709"/>
        <w:jc w:val="both"/>
        <w:outlineLvl w:val="2"/>
        <w:rPr>
          <w:rFonts w:ascii="Times New Roman" w:hAnsi="Times New Roman"/>
          <w:sz w:val="28"/>
          <w:szCs w:val="28"/>
        </w:rPr>
      </w:pPr>
      <w:r w:rsidRPr="00244E2D">
        <w:rPr>
          <w:rFonts w:ascii="Times New Roman" w:hAnsi="Times New Roman"/>
          <w:sz w:val="28"/>
          <w:szCs w:val="28"/>
        </w:rPr>
        <w:t xml:space="preserve">При проверке правильности начисления надбавки </w:t>
      </w:r>
      <w:r w:rsidR="00BB0044" w:rsidRPr="00244E2D">
        <w:rPr>
          <w:rStyle w:val="layout"/>
          <w:rFonts w:ascii="Times New Roman" w:hAnsi="Times New Roman"/>
          <w:sz w:val="28"/>
          <w:szCs w:val="28"/>
        </w:rPr>
        <w:t>за работу со сведениями, составляющими гостайну</w:t>
      </w:r>
      <w:r w:rsidR="00BB0044" w:rsidRPr="00244E2D">
        <w:rPr>
          <w:rFonts w:ascii="Times New Roman" w:hAnsi="Times New Roman"/>
          <w:sz w:val="28"/>
          <w:szCs w:val="28"/>
        </w:rPr>
        <w:t xml:space="preserve"> </w:t>
      </w:r>
      <w:r w:rsidRPr="00244E2D">
        <w:rPr>
          <w:rFonts w:ascii="Times New Roman" w:hAnsi="Times New Roman"/>
          <w:sz w:val="28"/>
          <w:szCs w:val="28"/>
        </w:rPr>
        <w:t>к должностному окладу муниципальным служащим нарушений не установлено.</w:t>
      </w:r>
    </w:p>
    <w:p w:rsidR="00422324" w:rsidRPr="00244E2D" w:rsidRDefault="00422324" w:rsidP="00422324">
      <w:pPr>
        <w:spacing w:after="0" w:line="240" w:lineRule="auto"/>
        <w:ind w:firstLine="567"/>
        <w:jc w:val="both"/>
        <w:rPr>
          <w:rFonts w:ascii="Times New Roman" w:hAnsi="Times New Roman"/>
          <w:sz w:val="28"/>
          <w:szCs w:val="28"/>
          <w:lang w:val="x-none"/>
        </w:rPr>
      </w:pPr>
      <w:r w:rsidRPr="00244E2D">
        <w:rPr>
          <w:rFonts w:ascii="Times New Roman" w:hAnsi="Times New Roman"/>
          <w:b/>
          <w:bCs/>
          <w:sz w:val="28"/>
          <w:szCs w:val="28"/>
          <w:lang w:val="x-none"/>
        </w:rPr>
        <w:t>Анализ формирования расходов на оплату труда муниципальных служащих администрации Усольского муниципального района.</w:t>
      </w:r>
    </w:p>
    <w:p w:rsidR="00422324" w:rsidRPr="00244E2D" w:rsidRDefault="00422324" w:rsidP="00422324">
      <w:pPr>
        <w:spacing w:after="0" w:line="240" w:lineRule="auto"/>
        <w:ind w:firstLine="567"/>
        <w:jc w:val="both"/>
        <w:rPr>
          <w:rFonts w:ascii="Times New Roman" w:hAnsi="Times New Roman"/>
          <w:sz w:val="28"/>
          <w:szCs w:val="28"/>
        </w:rPr>
      </w:pPr>
      <w:r w:rsidRPr="00244E2D">
        <w:rPr>
          <w:rFonts w:ascii="Times New Roman" w:hAnsi="Times New Roman"/>
          <w:sz w:val="28"/>
          <w:szCs w:val="28"/>
          <w:lang w:val="x-none"/>
        </w:rPr>
        <w:t xml:space="preserve">Виды и порядок установления надбавок и дополнительных выплат, утвержденные в Положении </w:t>
      </w:r>
      <w:r w:rsidR="00617F64" w:rsidRPr="00244E2D">
        <w:rPr>
          <w:rFonts w:ascii="Times New Roman" w:hAnsi="Times New Roman"/>
          <w:sz w:val="28"/>
          <w:szCs w:val="28"/>
        </w:rPr>
        <w:t xml:space="preserve">об оплате труда </w:t>
      </w:r>
      <w:r w:rsidRPr="00244E2D">
        <w:rPr>
          <w:rFonts w:ascii="Times New Roman" w:hAnsi="Times New Roman"/>
          <w:sz w:val="28"/>
          <w:szCs w:val="28"/>
          <w:lang w:val="x-none"/>
        </w:rPr>
        <w:t xml:space="preserve">и штатных расписаниях соответствуют Закону Иркутской от </w:t>
      </w:r>
      <w:r w:rsidRPr="00244E2D">
        <w:rPr>
          <w:rFonts w:ascii="Times New Roman" w:hAnsi="Times New Roman"/>
          <w:sz w:val="28"/>
          <w:szCs w:val="28"/>
          <w:lang w:val="x-none"/>
        </w:rPr>
        <w:lastRenderedPageBreak/>
        <w:t>15.10.2007г. №88-ОЗ «Об отдельных вопросах муниципальной службы в Иркутской области».</w:t>
      </w:r>
    </w:p>
    <w:p w:rsidR="00A6720F" w:rsidRPr="00244E2D" w:rsidRDefault="00F65F5B" w:rsidP="00422324">
      <w:pPr>
        <w:spacing w:after="0" w:line="240" w:lineRule="auto"/>
        <w:ind w:firstLine="567"/>
        <w:jc w:val="both"/>
        <w:rPr>
          <w:rFonts w:ascii="Times New Roman" w:hAnsi="Times New Roman"/>
          <w:sz w:val="28"/>
          <w:szCs w:val="28"/>
        </w:rPr>
      </w:pPr>
      <w:r w:rsidRPr="00244E2D">
        <w:rPr>
          <w:rFonts w:ascii="Times New Roman" w:hAnsi="Times New Roman"/>
          <w:sz w:val="28"/>
          <w:szCs w:val="28"/>
        </w:rPr>
        <w:t xml:space="preserve">В администрации района </w:t>
      </w:r>
      <w:r w:rsidRPr="00244E2D">
        <w:rPr>
          <w:rFonts w:ascii="Times New Roman" w:hAnsi="Times New Roman"/>
          <w:sz w:val="28"/>
          <w:szCs w:val="28"/>
          <w:lang w:val="x-none"/>
        </w:rPr>
        <w:t xml:space="preserve">утвержден </w:t>
      </w:r>
      <w:r w:rsidR="00422324" w:rsidRPr="00244E2D">
        <w:rPr>
          <w:rFonts w:ascii="Times New Roman" w:hAnsi="Times New Roman"/>
          <w:sz w:val="28"/>
          <w:szCs w:val="28"/>
          <w:lang w:val="x-none"/>
        </w:rPr>
        <w:t xml:space="preserve">Перечень муниципальных должностей муниципальной службы </w:t>
      </w:r>
      <w:r w:rsidR="00422324" w:rsidRPr="00244E2D">
        <w:rPr>
          <w:rFonts w:ascii="Times New Roman" w:hAnsi="Times New Roman"/>
          <w:sz w:val="28"/>
          <w:szCs w:val="28"/>
        </w:rPr>
        <w:t xml:space="preserve">на 2019 год </w:t>
      </w:r>
      <w:r w:rsidR="00422324" w:rsidRPr="00244E2D">
        <w:rPr>
          <w:rFonts w:ascii="Times New Roman" w:hAnsi="Times New Roman"/>
          <w:sz w:val="28"/>
          <w:szCs w:val="28"/>
          <w:lang w:val="x-none"/>
        </w:rPr>
        <w:t>постановлением администрации от 1</w:t>
      </w:r>
      <w:r w:rsidR="00422324" w:rsidRPr="00244E2D">
        <w:rPr>
          <w:rFonts w:ascii="Times New Roman" w:hAnsi="Times New Roman"/>
          <w:sz w:val="28"/>
          <w:szCs w:val="28"/>
        </w:rPr>
        <w:t>6</w:t>
      </w:r>
      <w:r w:rsidR="00422324" w:rsidRPr="00244E2D">
        <w:rPr>
          <w:rFonts w:ascii="Times New Roman" w:hAnsi="Times New Roman"/>
          <w:sz w:val="28"/>
          <w:szCs w:val="28"/>
          <w:lang w:val="x-none"/>
        </w:rPr>
        <w:t>.11.201</w:t>
      </w:r>
      <w:r w:rsidR="00422324" w:rsidRPr="00244E2D">
        <w:rPr>
          <w:rFonts w:ascii="Times New Roman" w:hAnsi="Times New Roman"/>
          <w:sz w:val="28"/>
          <w:szCs w:val="28"/>
        </w:rPr>
        <w:t>8</w:t>
      </w:r>
      <w:r w:rsidR="00422324" w:rsidRPr="00244E2D">
        <w:rPr>
          <w:rFonts w:ascii="Times New Roman" w:hAnsi="Times New Roman"/>
          <w:sz w:val="28"/>
          <w:szCs w:val="28"/>
          <w:lang w:val="x-none"/>
        </w:rPr>
        <w:t>г. №</w:t>
      </w:r>
      <w:r w:rsidR="00422324" w:rsidRPr="00244E2D">
        <w:rPr>
          <w:rFonts w:ascii="Times New Roman" w:hAnsi="Times New Roman"/>
          <w:sz w:val="28"/>
          <w:szCs w:val="28"/>
        </w:rPr>
        <w:t>932</w:t>
      </w:r>
      <w:r w:rsidRPr="00244E2D">
        <w:rPr>
          <w:rFonts w:ascii="Times New Roman" w:hAnsi="Times New Roman"/>
          <w:sz w:val="28"/>
          <w:szCs w:val="28"/>
        </w:rPr>
        <w:t xml:space="preserve">, </w:t>
      </w:r>
      <w:r w:rsidR="00422324" w:rsidRPr="00244E2D">
        <w:rPr>
          <w:rFonts w:ascii="Times New Roman" w:hAnsi="Times New Roman"/>
          <w:sz w:val="28"/>
          <w:szCs w:val="28"/>
        </w:rPr>
        <w:t xml:space="preserve">на 2020 год </w:t>
      </w:r>
      <w:r w:rsidR="00422324" w:rsidRPr="00244E2D">
        <w:rPr>
          <w:rFonts w:ascii="Times New Roman" w:hAnsi="Times New Roman"/>
          <w:sz w:val="28"/>
          <w:szCs w:val="28"/>
          <w:lang w:val="x-none"/>
        </w:rPr>
        <w:t xml:space="preserve">постановлением администрации от </w:t>
      </w:r>
      <w:r w:rsidR="00422324" w:rsidRPr="00244E2D">
        <w:rPr>
          <w:rFonts w:ascii="Times New Roman" w:hAnsi="Times New Roman"/>
          <w:sz w:val="28"/>
          <w:szCs w:val="28"/>
        </w:rPr>
        <w:t>05</w:t>
      </w:r>
      <w:r w:rsidR="00422324" w:rsidRPr="00244E2D">
        <w:rPr>
          <w:rFonts w:ascii="Times New Roman" w:hAnsi="Times New Roman"/>
          <w:sz w:val="28"/>
          <w:szCs w:val="28"/>
          <w:lang w:val="x-none"/>
        </w:rPr>
        <w:t>.11.201</w:t>
      </w:r>
      <w:r w:rsidR="00422324" w:rsidRPr="00244E2D">
        <w:rPr>
          <w:rFonts w:ascii="Times New Roman" w:hAnsi="Times New Roman"/>
          <w:sz w:val="28"/>
          <w:szCs w:val="28"/>
        </w:rPr>
        <w:t>9</w:t>
      </w:r>
      <w:r w:rsidR="00422324" w:rsidRPr="00244E2D">
        <w:rPr>
          <w:rFonts w:ascii="Times New Roman" w:hAnsi="Times New Roman"/>
          <w:sz w:val="28"/>
          <w:szCs w:val="28"/>
          <w:lang w:val="x-none"/>
        </w:rPr>
        <w:t>г. №</w:t>
      </w:r>
      <w:r w:rsidR="00422324" w:rsidRPr="00244E2D">
        <w:rPr>
          <w:rFonts w:ascii="Times New Roman" w:hAnsi="Times New Roman"/>
          <w:sz w:val="28"/>
          <w:szCs w:val="28"/>
        </w:rPr>
        <w:t>1108</w:t>
      </w:r>
      <w:r w:rsidR="00422324" w:rsidRPr="00244E2D">
        <w:rPr>
          <w:rFonts w:ascii="Times New Roman" w:hAnsi="Times New Roman"/>
          <w:sz w:val="28"/>
          <w:szCs w:val="28"/>
          <w:lang w:val="x-none"/>
        </w:rPr>
        <w:t xml:space="preserve">. </w:t>
      </w:r>
    </w:p>
    <w:p w:rsidR="00422324" w:rsidRPr="00244E2D" w:rsidRDefault="00422324" w:rsidP="00422324">
      <w:pPr>
        <w:spacing w:after="0" w:line="240" w:lineRule="auto"/>
        <w:ind w:firstLine="567"/>
        <w:jc w:val="both"/>
        <w:rPr>
          <w:rFonts w:ascii="Times New Roman" w:hAnsi="Times New Roman"/>
          <w:sz w:val="28"/>
          <w:szCs w:val="28"/>
          <w:lang w:val="x-none"/>
        </w:rPr>
      </w:pPr>
      <w:r w:rsidRPr="00244E2D">
        <w:rPr>
          <w:rFonts w:ascii="Times New Roman" w:hAnsi="Times New Roman"/>
          <w:sz w:val="28"/>
          <w:szCs w:val="28"/>
          <w:lang w:val="x-none"/>
        </w:rPr>
        <w:t xml:space="preserve">Должности в штатном расписании соответствуют указанным </w:t>
      </w:r>
      <w:r w:rsidR="00F65F5B" w:rsidRPr="00244E2D">
        <w:rPr>
          <w:rFonts w:ascii="Times New Roman" w:hAnsi="Times New Roman"/>
          <w:sz w:val="28"/>
          <w:szCs w:val="28"/>
        </w:rPr>
        <w:t>постановлениям</w:t>
      </w:r>
      <w:r w:rsidR="00D240F1" w:rsidRPr="00244E2D">
        <w:rPr>
          <w:rFonts w:ascii="Times New Roman" w:hAnsi="Times New Roman"/>
          <w:sz w:val="28"/>
          <w:szCs w:val="28"/>
        </w:rPr>
        <w:t xml:space="preserve">, </w:t>
      </w:r>
      <w:r w:rsidR="00D240F1" w:rsidRPr="00244E2D">
        <w:rPr>
          <w:rFonts w:ascii="Times New Roman" w:hAnsi="Times New Roman"/>
          <w:sz w:val="28"/>
          <w:szCs w:val="28"/>
          <w:lang w:val="x-none"/>
        </w:rPr>
        <w:t>установленный</w:t>
      </w:r>
      <w:r w:rsidRPr="00244E2D">
        <w:rPr>
          <w:rFonts w:ascii="Times New Roman" w:hAnsi="Times New Roman"/>
          <w:sz w:val="28"/>
          <w:szCs w:val="28"/>
          <w:lang w:val="x-none"/>
        </w:rPr>
        <w:t xml:space="preserve"> норматив численности работников администрации не превышен.</w:t>
      </w:r>
    </w:p>
    <w:p w:rsidR="00D81962" w:rsidRPr="00244E2D" w:rsidRDefault="00D81962" w:rsidP="00D81962">
      <w:pPr>
        <w:spacing w:after="0" w:line="240" w:lineRule="auto"/>
        <w:ind w:firstLine="567"/>
        <w:jc w:val="both"/>
        <w:rPr>
          <w:rFonts w:ascii="Times New Roman" w:hAnsi="Times New Roman"/>
          <w:sz w:val="28"/>
          <w:szCs w:val="28"/>
          <w:lang w:val="x-none"/>
        </w:rPr>
      </w:pPr>
      <w:r w:rsidRPr="00244E2D">
        <w:rPr>
          <w:rFonts w:ascii="Times New Roman" w:hAnsi="Times New Roman"/>
          <w:sz w:val="28"/>
          <w:szCs w:val="28"/>
        </w:rPr>
        <w:t xml:space="preserve">В соответствии с последним решением Думы </w:t>
      </w:r>
      <w:r w:rsidR="00A6720F" w:rsidRPr="00244E2D">
        <w:rPr>
          <w:rFonts w:ascii="Times New Roman" w:hAnsi="Times New Roman"/>
          <w:sz w:val="28"/>
          <w:szCs w:val="28"/>
        </w:rPr>
        <w:t>О</w:t>
      </w:r>
      <w:r w:rsidRPr="00244E2D">
        <w:rPr>
          <w:rFonts w:ascii="Times New Roman" w:hAnsi="Times New Roman"/>
          <w:sz w:val="28"/>
          <w:szCs w:val="28"/>
        </w:rPr>
        <w:t xml:space="preserve">б оплате труда муниципальных служащих - </w:t>
      </w:r>
      <w:r w:rsidR="002047C1">
        <w:rPr>
          <w:rFonts w:ascii="Times New Roman" w:hAnsi="Times New Roman"/>
          <w:sz w:val="28"/>
          <w:szCs w:val="28"/>
        </w:rPr>
        <w:t>размеры</w:t>
      </w:r>
      <w:r w:rsidRPr="00244E2D">
        <w:rPr>
          <w:rFonts w:ascii="Times New Roman" w:hAnsi="Times New Roman"/>
          <w:sz w:val="28"/>
          <w:szCs w:val="28"/>
          <w:lang w:val="x-none"/>
        </w:rPr>
        <w:t xml:space="preserve"> должностных окладов муниципальных служащих, утвержденны</w:t>
      </w:r>
      <w:r w:rsidRPr="00244E2D">
        <w:rPr>
          <w:rFonts w:ascii="Times New Roman" w:hAnsi="Times New Roman"/>
          <w:sz w:val="28"/>
          <w:szCs w:val="28"/>
        </w:rPr>
        <w:t>е</w:t>
      </w:r>
      <w:r w:rsidRPr="00244E2D">
        <w:rPr>
          <w:rFonts w:ascii="Times New Roman" w:hAnsi="Times New Roman"/>
          <w:sz w:val="28"/>
          <w:szCs w:val="28"/>
          <w:lang w:val="x-none"/>
        </w:rPr>
        <w:t xml:space="preserve"> в штатных расписаниях не превышают размеры должностных окладов государственных гражданских служащих Иркутской области, установленные Постановлением Губернатора Иркутской области от 16.11.2007г. №536-п «О размерах должностных окладов и ежемесячного денежного поощрения государственных гражданских служащих Иркутской области»</w:t>
      </w:r>
      <w:r w:rsidRPr="00244E2D">
        <w:rPr>
          <w:rFonts w:ascii="Times New Roman" w:hAnsi="Times New Roman"/>
          <w:sz w:val="28"/>
          <w:szCs w:val="28"/>
        </w:rPr>
        <w:t xml:space="preserve">, </w:t>
      </w:r>
      <w:r w:rsidRPr="00244E2D">
        <w:rPr>
          <w:rFonts w:ascii="Times New Roman" w:hAnsi="Times New Roman"/>
          <w:bCs/>
          <w:sz w:val="28"/>
          <w:szCs w:val="28"/>
        </w:rPr>
        <w:t>указом Губернатора Иркутской области от 25.10.2019г. № 255-уг  «О размерах должностных окладов и ежемесячного денежного поощрения государственных гражданских служащих Иркутской области»</w:t>
      </w:r>
      <w:r w:rsidRPr="00244E2D">
        <w:rPr>
          <w:rFonts w:ascii="Times New Roman" w:hAnsi="Times New Roman"/>
          <w:sz w:val="28"/>
          <w:szCs w:val="28"/>
          <w:lang w:val="x-none"/>
        </w:rPr>
        <w:t>.</w:t>
      </w:r>
    </w:p>
    <w:p w:rsidR="0066024A" w:rsidRPr="00244E2D" w:rsidRDefault="00D81962" w:rsidP="00422324">
      <w:pPr>
        <w:spacing w:after="0" w:line="240" w:lineRule="auto"/>
        <w:ind w:firstLine="851"/>
        <w:jc w:val="both"/>
        <w:rPr>
          <w:rFonts w:ascii="Times New Roman" w:hAnsi="Times New Roman"/>
          <w:sz w:val="28"/>
          <w:szCs w:val="28"/>
        </w:rPr>
      </w:pPr>
      <w:r w:rsidRPr="00244E2D">
        <w:rPr>
          <w:rFonts w:ascii="Times New Roman" w:hAnsi="Times New Roman"/>
          <w:sz w:val="28"/>
          <w:szCs w:val="28"/>
        </w:rPr>
        <w:t>Вместе с тем, при выборочной проверк</w:t>
      </w:r>
      <w:r w:rsidR="008C6DE7" w:rsidRPr="00244E2D">
        <w:rPr>
          <w:rFonts w:ascii="Times New Roman" w:hAnsi="Times New Roman"/>
          <w:sz w:val="28"/>
          <w:szCs w:val="28"/>
        </w:rPr>
        <w:t>е</w:t>
      </w:r>
      <w:r w:rsidRPr="00244E2D">
        <w:rPr>
          <w:rFonts w:ascii="Times New Roman" w:hAnsi="Times New Roman"/>
          <w:sz w:val="28"/>
          <w:szCs w:val="28"/>
        </w:rPr>
        <w:t xml:space="preserve"> оплаты труда </w:t>
      </w:r>
      <w:r w:rsidR="0066024A" w:rsidRPr="00244E2D">
        <w:rPr>
          <w:rFonts w:ascii="Times New Roman" w:hAnsi="Times New Roman"/>
          <w:sz w:val="28"/>
          <w:szCs w:val="28"/>
        </w:rPr>
        <w:t xml:space="preserve">приложением </w:t>
      </w:r>
      <w:r w:rsidR="008C6DE7" w:rsidRPr="00244E2D">
        <w:rPr>
          <w:rFonts w:ascii="Times New Roman" w:hAnsi="Times New Roman"/>
          <w:sz w:val="28"/>
          <w:szCs w:val="28"/>
          <w:lang w:val="x-none"/>
        </w:rPr>
        <w:t>№1 к Положению</w:t>
      </w:r>
      <w:r w:rsidR="0066024A" w:rsidRPr="00244E2D">
        <w:rPr>
          <w:rFonts w:ascii="Times New Roman" w:hAnsi="Times New Roman"/>
          <w:sz w:val="28"/>
          <w:szCs w:val="28"/>
        </w:rPr>
        <w:t xml:space="preserve"> об </w:t>
      </w:r>
      <w:r w:rsidR="008C6DE7" w:rsidRPr="00244E2D">
        <w:rPr>
          <w:rFonts w:ascii="Times New Roman" w:hAnsi="Times New Roman"/>
          <w:sz w:val="28"/>
          <w:szCs w:val="28"/>
        </w:rPr>
        <w:t>о</w:t>
      </w:r>
      <w:r w:rsidR="0066024A" w:rsidRPr="00244E2D">
        <w:rPr>
          <w:rFonts w:ascii="Times New Roman" w:hAnsi="Times New Roman"/>
          <w:sz w:val="28"/>
          <w:szCs w:val="28"/>
        </w:rPr>
        <w:t>п</w:t>
      </w:r>
      <w:r w:rsidR="008C6DE7" w:rsidRPr="00244E2D">
        <w:rPr>
          <w:rFonts w:ascii="Times New Roman" w:hAnsi="Times New Roman"/>
          <w:sz w:val="28"/>
          <w:szCs w:val="28"/>
        </w:rPr>
        <w:t>лате труда мун.служ.</w:t>
      </w:r>
      <w:r w:rsidR="008C6DE7" w:rsidRPr="00244E2D">
        <w:rPr>
          <w:rFonts w:ascii="Times New Roman" w:hAnsi="Times New Roman"/>
          <w:sz w:val="28"/>
          <w:szCs w:val="28"/>
          <w:lang w:val="x-none"/>
        </w:rPr>
        <w:t>, по главной группе должностей «Начальник отдела администрации»</w:t>
      </w:r>
      <w:r w:rsidR="008C6DE7" w:rsidRPr="00244E2D">
        <w:rPr>
          <w:rFonts w:ascii="Times New Roman" w:hAnsi="Times New Roman"/>
          <w:sz w:val="28"/>
          <w:szCs w:val="28"/>
        </w:rPr>
        <w:t xml:space="preserve"> </w:t>
      </w:r>
      <w:r w:rsidR="008C6DE7" w:rsidRPr="00244E2D">
        <w:rPr>
          <w:rFonts w:ascii="Times New Roman" w:hAnsi="Times New Roman"/>
          <w:sz w:val="28"/>
          <w:szCs w:val="28"/>
          <w:lang w:val="x-none"/>
        </w:rPr>
        <w:t xml:space="preserve">установлен </w:t>
      </w:r>
      <w:r w:rsidR="008C6DE7" w:rsidRPr="00244E2D">
        <w:rPr>
          <w:rFonts w:ascii="Times New Roman" w:hAnsi="Times New Roman"/>
          <w:sz w:val="28"/>
          <w:szCs w:val="28"/>
        </w:rPr>
        <w:t xml:space="preserve">оклад </w:t>
      </w:r>
      <w:r w:rsidR="008C6DE7" w:rsidRPr="00244E2D">
        <w:rPr>
          <w:rFonts w:ascii="Times New Roman" w:hAnsi="Times New Roman"/>
          <w:sz w:val="28"/>
          <w:szCs w:val="28"/>
          <w:lang w:val="x-none"/>
        </w:rPr>
        <w:t>с 01.01.2019г. в размере 5 897,00 руб., с 01.04.2019г. в размере 6 133,00 руб.</w:t>
      </w:r>
      <w:r w:rsidR="00326A37" w:rsidRPr="00244E2D">
        <w:rPr>
          <w:rFonts w:ascii="Times New Roman" w:hAnsi="Times New Roman"/>
          <w:sz w:val="28"/>
          <w:szCs w:val="28"/>
          <w:lang w:val="x-none"/>
        </w:rPr>
        <w:t xml:space="preserve"> </w:t>
      </w:r>
    </w:p>
    <w:p w:rsidR="00422324" w:rsidRPr="00244E2D" w:rsidRDefault="00422324" w:rsidP="00422324">
      <w:pPr>
        <w:spacing w:after="0" w:line="240" w:lineRule="auto"/>
        <w:ind w:firstLine="851"/>
        <w:jc w:val="both"/>
        <w:rPr>
          <w:rFonts w:ascii="Times New Roman" w:hAnsi="Times New Roman"/>
          <w:sz w:val="28"/>
          <w:szCs w:val="28"/>
          <w:lang w:val="x-none"/>
        </w:rPr>
      </w:pPr>
      <w:r w:rsidRPr="00244E2D">
        <w:rPr>
          <w:rFonts w:ascii="Times New Roman" w:hAnsi="Times New Roman"/>
          <w:sz w:val="28"/>
          <w:szCs w:val="28"/>
          <w:lang w:val="x-none"/>
        </w:rPr>
        <w:t xml:space="preserve">В соответствии с Постановлением №536-п </w:t>
      </w:r>
      <w:r w:rsidR="008C6DE7" w:rsidRPr="00244E2D">
        <w:rPr>
          <w:rFonts w:ascii="Times New Roman" w:hAnsi="Times New Roman"/>
          <w:sz w:val="28"/>
          <w:szCs w:val="28"/>
          <w:lang w:val="x-none"/>
        </w:rPr>
        <w:t>«О размерах должностных окладов и ежемесячного денежного поощрения государственных гражданских служащих Иркутской области»</w:t>
      </w:r>
      <w:r w:rsidR="008C6DE7" w:rsidRPr="00244E2D">
        <w:rPr>
          <w:rFonts w:ascii="Times New Roman" w:hAnsi="Times New Roman"/>
          <w:sz w:val="28"/>
          <w:szCs w:val="28"/>
        </w:rPr>
        <w:t xml:space="preserve"> </w:t>
      </w:r>
      <w:r w:rsidRPr="00244E2D">
        <w:rPr>
          <w:rFonts w:ascii="Times New Roman" w:hAnsi="Times New Roman"/>
          <w:sz w:val="28"/>
          <w:szCs w:val="28"/>
          <w:lang w:val="x-none"/>
        </w:rPr>
        <w:t>и Законом</w:t>
      </w:r>
      <w:r w:rsidR="0066024A" w:rsidRPr="00244E2D">
        <w:rPr>
          <w:rFonts w:ascii="Times New Roman" w:hAnsi="Times New Roman"/>
          <w:sz w:val="28"/>
          <w:szCs w:val="28"/>
        </w:rPr>
        <w:t xml:space="preserve"> ИО </w:t>
      </w:r>
      <w:r w:rsidRPr="00244E2D">
        <w:rPr>
          <w:rFonts w:ascii="Times New Roman" w:hAnsi="Times New Roman"/>
          <w:sz w:val="28"/>
          <w:szCs w:val="28"/>
          <w:lang w:val="x-none"/>
        </w:rPr>
        <w:t xml:space="preserve">№89-оз </w:t>
      </w:r>
      <w:r w:rsidR="008C6DE7" w:rsidRPr="00244E2D">
        <w:rPr>
          <w:rFonts w:ascii="Times New Roman" w:hAnsi="Times New Roman"/>
          <w:sz w:val="28"/>
          <w:szCs w:val="28"/>
        </w:rPr>
        <w:t>«</w:t>
      </w:r>
      <w:r w:rsidR="008C6DE7" w:rsidRPr="00244E2D">
        <w:rPr>
          <w:rFonts w:ascii="Times New Roman" w:hAnsi="Times New Roman"/>
          <w:sz w:val="28"/>
          <w:szCs w:val="28"/>
          <w:lang w:val="x-none"/>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8C6DE7" w:rsidRPr="00244E2D">
        <w:rPr>
          <w:rFonts w:ascii="Times New Roman" w:hAnsi="Times New Roman"/>
          <w:sz w:val="28"/>
          <w:szCs w:val="28"/>
        </w:rPr>
        <w:t xml:space="preserve"> </w:t>
      </w:r>
      <w:r w:rsidRPr="00244E2D">
        <w:rPr>
          <w:rFonts w:ascii="Times New Roman" w:hAnsi="Times New Roman"/>
          <w:sz w:val="28"/>
          <w:szCs w:val="28"/>
          <w:lang w:val="x-none"/>
        </w:rPr>
        <w:t xml:space="preserve">размер должностного оклада </w:t>
      </w:r>
      <w:r w:rsidR="00326A37" w:rsidRPr="00244E2D">
        <w:rPr>
          <w:rFonts w:ascii="Times New Roman" w:hAnsi="Times New Roman"/>
          <w:sz w:val="28"/>
          <w:szCs w:val="28"/>
          <w:lang w:val="x-none"/>
        </w:rPr>
        <w:t>по главной группе должностей «Начальник отдела администрации»</w:t>
      </w:r>
      <w:r w:rsidR="00326A37" w:rsidRPr="00244E2D">
        <w:rPr>
          <w:rFonts w:ascii="Times New Roman" w:hAnsi="Times New Roman"/>
          <w:sz w:val="28"/>
          <w:szCs w:val="28"/>
        </w:rPr>
        <w:t xml:space="preserve"> </w:t>
      </w:r>
      <w:r w:rsidR="008C6DE7" w:rsidRPr="00244E2D">
        <w:rPr>
          <w:rFonts w:ascii="Times New Roman" w:hAnsi="Times New Roman"/>
          <w:sz w:val="28"/>
          <w:szCs w:val="28"/>
        </w:rPr>
        <w:t xml:space="preserve">должен </w:t>
      </w:r>
      <w:r w:rsidR="008C6DE7" w:rsidRPr="00244E2D">
        <w:rPr>
          <w:rFonts w:ascii="Times New Roman" w:hAnsi="Times New Roman"/>
          <w:sz w:val="28"/>
          <w:szCs w:val="28"/>
          <w:lang w:val="x-none"/>
        </w:rPr>
        <w:t>составля</w:t>
      </w:r>
      <w:r w:rsidR="00326A37" w:rsidRPr="00244E2D">
        <w:rPr>
          <w:rFonts w:ascii="Times New Roman" w:hAnsi="Times New Roman"/>
          <w:sz w:val="28"/>
          <w:szCs w:val="28"/>
          <w:lang w:val="x-none"/>
        </w:rPr>
        <w:t>т</w:t>
      </w:r>
      <w:r w:rsidR="008C6DE7" w:rsidRPr="00244E2D">
        <w:rPr>
          <w:rFonts w:ascii="Times New Roman" w:hAnsi="Times New Roman"/>
          <w:sz w:val="28"/>
          <w:szCs w:val="28"/>
        </w:rPr>
        <w:t>ь</w:t>
      </w:r>
      <w:r w:rsidR="00326A37" w:rsidRPr="00244E2D">
        <w:rPr>
          <w:rFonts w:ascii="Times New Roman" w:hAnsi="Times New Roman"/>
          <w:sz w:val="28"/>
          <w:szCs w:val="28"/>
          <w:lang w:val="x-none"/>
        </w:rPr>
        <w:t xml:space="preserve"> </w:t>
      </w:r>
      <w:r w:rsidR="008C6DE7" w:rsidRPr="00244E2D">
        <w:rPr>
          <w:rFonts w:ascii="Times New Roman" w:hAnsi="Times New Roman"/>
          <w:sz w:val="28"/>
          <w:szCs w:val="28"/>
          <w:lang w:val="x-none"/>
        </w:rPr>
        <w:t xml:space="preserve">с 01.01.2019г. </w:t>
      </w:r>
      <w:r w:rsidR="008C6DE7" w:rsidRPr="00244E2D">
        <w:rPr>
          <w:rFonts w:ascii="Times New Roman" w:hAnsi="Times New Roman"/>
          <w:sz w:val="28"/>
          <w:szCs w:val="28"/>
        </w:rPr>
        <w:t xml:space="preserve">- </w:t>
      </w:r>
      <w:r w:rsidRPr="00244E2D">
        <w:rPr>
          <w:rFonts w:ascii="Times New Roman" w:hAnsi="Times New Roman"/>
          <w:sz w:val="28"/>
          <w:szCs w:val="28"/>
          <w:lang w:val="x-none"/>
        </w:rPr>
        <w:t>6</w:t>
      </w:r>
      <w:r w:rsidR="00A6720F" w:rsidRPr="00244E2D">
        <w:rPr>
          <w:rFonts w:ascii="Times New Roman" w:hAnsi="Times New Roman"/>
          <w:sz w:val="28"/>
          <w:szCs w:val="28"/>
          <w:lang w:val="x-none"/>
        </w:rPr>
        <w:t> </w:t>
      </w:r>
      <w:r w:rsidRPr="00244E2D">
        <w:rPr>
          <w:rFonts w:ascii="Times New Roman" w:hAnsi="Times New Roman"/>
          <w:sz w:val="28"/>
          <w:szCs w:val="28"/>
          <w:lang w:val="x-none"/>
        </w:rPr>
        <w:t>402</w:t>
      </w:r>
      <w:r w:rsidR="00A6720F" w:rsidRPr="00244E2D">
        <w:rPr>
          <w:rFonts w:ascii="Times New Roman" w:hAnsi="Times New Roman"/>
          <w:sz w:val="28"/>
          <w:szCs w:val="28"/>
        </w:rPr>
        <w:t>,</w:t>
      </w:r>
      <w:r w:rsidRPr="00244E2D">
        <w:rPr>
          <w:rFonts w:ascii="Times New Roman" w:hAnsi="Times New Roman"/>
          <w:sz w:val="28"/>
          <w:szCs w:val="28"/>
          <w:lang w:val="x-none"/>
        </w:rPr>
        <w:t xml:space="preserve">00 руб., </w:t>
      </w:r>
      <w:r w:rsidR="00326A37" w:rsidRPr="00244E2D">
        <w:rPr>
          <w:rFonts w:ascii="Times New Roman" w:hAnsi="Times New Roman"/>
          <w:sz w:val="28"/>
          <w:szCs w:val="28"/>
        </w:rPr>
        <w:t>с</w:t>
      </w:r>
      <w:r w:rsidRPr="00244E2D">
        <w:rPr>
          <w:rFonts w:ascii="Times New Roman" w:hAnsi="Times New Roman"/>
          <w:sz w:val="28"/>
          <w:szCs w:val="28"/>
          <w:lang w:val="x-none"/>
        </w:rPr>
        <w:t xml:space="preserve"> 01.04.2019г. </w:t>
      </w:r>
      <w:r w:rsidR="008C6DE7" w:rsidRPr="00244E2D">
        <w:rPr>
          <w:rFonts w:ascii="Times New Roman" w:hAnsi="Times New Roman"/>
          <w:sz w:val="28"/>
          <w:szCs w:val="28"/>
        </w:rPr>
        <w:t>-</w:t>
      </w:r>
      <w:r w:rsidRPr="00244E2D">
        <w:rPr>
          <w:rFonts w:ascii="Times New Roman" w:hAnsi="Times New Roman"/>
          <w:sz w:val="28"/>
          <w:szCs w:val="28"/>
          <w:lang w:val="x-none"/>
        </w:rPr>
        <w:t xml:space="preserve"> 6</w:t>
      </w:r>
      <w:r w:rsidR="00A6720F" w:rsidRPr="00244E2D">
        <w:rPr>
          <w:rFonts w:ascii="Times New Roman" w:hAnsi="Times New Roman"/>
          <w:sz w:val="28"/>
          <w:szCs w:val="28"/>
          <w:lang w:val="x-none"/>
        </w:rPr>
        <w:t> </w:t>
      </w:r>
      <w:r w:rsidRPr="00244E2D">
        <w:rPr>
          <w:rFonts w:ascii="Times New Roman" w:hAnsi="Times New Roman"/>
          <w:sz w:val="28"/>
          <w:szCs w:val="28"/>
          <w:lang w:val="x-none"/>
        </w:rPr>
        <w:t>658</w:t>
      </w:r>
      <w:r w:rsidR="00A6720F" w:rsidRPr="00244E2D">
        <w:rPr>
          <w:rFonts w:ascii="Times New Roman" w:hAnsi="Times New Roman"/>
          <w:sz w:val="28"/>
          <w:szCs w:val="28"/>
        </w:rPr>
        <w:t>,</w:t>
      </w:r>
      <w:r w:rsidR="002047C1">
        <w:rPr>
          <w:rFonts w:ascii="Times New Roman" w:hAnsi="Times New Roman"/>
          <w:sz w:val="28"/>
          <w:szCs w:val="28"/>
          <w:lang w:val="x-none"/>
        </w:rPr>
        <w:t>00 руб.</w:t>
      </w:r>
    </w:p>
    <w:p w:rsidR="002A415A" w:rsidRPr="00244E2D" w:rsidRDefault="002A415A" w:rsidP="002A415A">
      <w:pPr>
        <w:pStyle w:val="a4"/>
        <w:tabs>
          <w:tab w:val="left" w:pos="0"/>
        </w:tabs>
        <w:spacing w:after="0" w:line="240" w:lineRule="auto"/>
        <w:ind w:left="0" w:firstLine="709"/>
        <w:jc w:val="both"/>
        <w:outlineLvl w:val="2"/>
        <w:rPr>
          <w:rStyle w:val="layout"/>
          <w:rFonts w:ascii="Times New Roman" w:hAnsi="Times New Roman"/>
          <w:sz w:val="28"/>
          <w:szCs w:val="28"/>
        </w:rPr>
      </w:pPr>
      <w:r w:rsidRPr="00244E2D">
        <w:rPr>
          <w:rStyle w:val="layout"/>
          <w:rFonts w:ascii="Times New Roman" w:hAnsi="Times New Roman"/>
          <w:sz w:val="28"/>
          <w:szCs w:val="28"/>
        </w:rPr>
        <w:t>Постановлениями администрации утверждены Положения «Об оплате труда работников, замещающих должности, не являющиеся должностями муниципальной службы, и вспомогательного персонала органов администрации У</w:t>
      </w:r>
      <w:r w:rsidR="00D240F1" w:rsidRPr="00244E2D">
        <w:rPr>
          <w:rStyle w:val="layout"/>
          <w:rFonts w:ascii="Times New Roman" w:hAnsi="Times New Roman"/>
          <w:sz w:val="28"/>
          <w:szCs w:val="28"/>
        </w:rPr>
        <w:t>сольского муниципального района</w:t>
      </w:r>
      <w:r w:rsidRPr="00244E2D">
        <w:rPr>
          <w:rStyle w:val="layout"/>
          <w:rFonts w:ascii="Times New Roman" w:hAnsi="Times New Roman"/>
          <w:sz w:val="28"/>
          <w:szCs w:val="28"/>
        </w:rPr>
        <w:t>».</w:t>
      </w:r>
    </w:p>
    <w:p w:rsidR="00DE5E7A" w:rsidRPr="00244E2D" w:rsidRDefault="00DE5E7A" w:rsidP="00DE5E7A">
      <w:pPr>
        <w:pStyle w:val="Default"/>
        <w:ind w:firstLine="709"/>
        <w:jc w:val="both"/>
        <w:rPr>
          <w:b/>
          <w:bCs/>
          <w:color w:val="auto"/>
          <w:sz w:val="28"/>
          <w:szCs w:val="28"/>
        </w:rPr>
      </w:pPr>
      <w:r w:rsidRPr="00244E2D">
        <w:rPr>
          <w:color w:val="auto"/>
          <w:sz w:val="28"/>
          <w:szCs w:val="28"/>
        </w:rPr>
        <w:t>Начисление заработной платы</w:t>
      </w:r>
      <w:r w:rsidR="00874344" w:rsidRPr="00244E2D">
        <w:rPr>
          <w:color w:val="auto"/>
          <w:sz w:val="28"/>
          <w:szCs w:val="28"/>
        </w:rPr>
        <w:t xml:space="preserve"> работникам</w:t>
      </w:r>
      <w:r w:rsidRPr="00244E2D">
        <w:rPr>
          <w:color w:val="auto"/>
          <w:sz w:val="28"/>
          <w:szCs w:val="28"/>
        </w:rPr>
        <w:t xml:space="preserve"> производится по окладам, согласно штатным расписаниям. Работникам при сменном графике работы оплата труда производится по часовой тарифной ставке за фактически отработанное время путем суммирования учета фактически отработанного рабочего времени за месяц</w:t>
      </w:r>
      <w:r w:rsidR="00FB7947" w:rsidRPr="00244E2D">
        <w:rPr>
          <w:color w:val="auto"/>
          <w:sz w:val="28"/>
          <w:szCs w:val="28"/>
        </w:rPr>
        <w:t xml:space="preserve"> </w:t>
      </w:r>
      <w:r w:rsidR="00FB7947" w:rsidRPr="002047C1">
        <w:rPr>
          <w:color w:val="auto"/>
          <w:sz w:val="28"/>
          <w:szCs w:val="28"/>
        </w:rPr>
        <w:t>(ч</w:t>
      </w:r>
      <w:r w:rsidRPr="002047C1">
        <w:rPr>
          <w:color w:val="auto"/>
          <w:sz w:val="28"/>
          <w:szCs w:val="28"/>
        </w:rPr>
        <w:t xml:space="preserve">асовая тарифная ставка </w:t>
      </w:r>
      <w:r w:rsidR="00FB7947" w:rsidRPr="002047C1">
        <w:rPr>
          <w:color w:val="auto"/>
          <w:sz w:val="28"/>
          <w:szCs w:val="28"/>
        </w:rPr>
        <w:t>расчитана исходя из годовой нормы часов)</w:t>
      </w:r>
      <w:r w:rsidRPr="002047C1">
        <w:rPr>
          <w:color w:val="auto"/>
          <w:sz w:val="28"/>
          <w:szCs w:val="28"/>
        </w:rPr>
        <w:t xml:space="preserve">. </w:t>
      </w:r>
      <w:r w:rsidRPr="00244E2D">
        <w:rPr>
          <w:b/>
          <w:color w:val="auto"/>
          <w:sz w:val="28"/>
          <w:szCs w:val="28"/>
        </w:rPr>
        <w:t xml:space="preserve">Установлено, что расчет часовой тарифной ставки на 2019-2020 годы не закреплен </w:t>
      </w:r>
      <w:r w:rsidRPr="00244E2D">
        <w:rPr>
          <w:b/>
          <w:bCs/>
          <w:color w:val="auto"/>
          <w:sz w:val="28"/>
          <w:szCs w:val="28"/>
        </w:rPr>
        <w:t>нормативно</w:t>
      </w:r>
      <w:r w:rsidR="00326A37" w:rsidRPr="00244E2D">
        <w:rPr>
          <w:b/>
          <w:bCs/>
          <w:color w:val="auto"/>
          <w:sz w:val="28"/>
          <w:szCs w:val="28"/>
        </w:rPr>
        <w:t xml:space="preserve"> -</w:t>
      </w:r>
      <w:r w:rsidRPr="00244E2D">
        <w:rPr>
          <w:b/>
          <w:bCs/>
          <w:color w:val="auto"/>
          <w:sz w:val="28"/>
          <w:szCs w:val="28"/>
        </w:rPr>
        <w:t xml:space="preserve"> правовым актом администрации Усольского района.</w:t>
      </w:r>
    </w:p>
    <w:p w:rsidR="00965AAC" w:rsidRDefault="00965AAC" w:rsidP="00965AAC">
      <w:pPr>
        <w:autoSpaceDE w:val="0"/>
        <w:autoSpaceDN w:val="0"/>
        <w:adjustRightInd w:val="0"/>
        <w:spacing w:after="0" w:line="240" w:lineRule="auto"/>
        <w:ind w:firstLine="558"/>
        <w:jc w:val="both"/>
        <w:rPr>
          <w:rFonts w:ascii="Times New Roman" w:eastAsiaTheme="minorHAnsi" w:hAnsi="Times New Roman"/>
          <w:sz w:val="28"/>
          <w:szCs w:val="28"/>
          <w:lang w:eastAsia="en-US"/>
        </w:rPr>
      </w:pPr>
      <w:r w:rsidRPr="00244E2D">
        <w:rPr>
          <w:rFonts w:ascii="Times New Roman" w:eastAsiaTheme="minorHAnsi" w:hAnsi="Times New Roman"/>
          <w:sz w:val="28"/>
          <w:szCs w:val="28"/>
          <w:lang w:val="x-none" w:eastAsia="en-US"/>
        </w:rPr>
        <w:t>Согласно стать</w:t>
      </w:r>
      <w:r w:rsidRPr="00244E2D">
        <w:rPr>
          <w:rFonts w:ascii="Times New Roman" w:eastAsiaTheme="minorHAnsi" w:hAnsi="Times New Roman"/>
          <w:sz w:val="28"/>
          <w:szCs w:val="28"/>
          <w:lang w:eastAsia="en-US"/>
        </w:rPr>
        <w:t>е</w:t>
      </w:r>
      <w:r w:rsidRPr="00244E2D">
        <w:rPr>
          <w:rFonts w:ascii="Times New Roman" w:eastAsiaTheme="minorHAnsi" w:hAnsi="Times New Roman"/>
          <w:sz w:val="28"/>
          <w:szCs w:val="28"/>
          <w:lang w:val="x-none" w:eastAsia="en-US"/>
        </w:rPr>
        <w:t xml:space="preserve"> 133 Трудового кодекса РФ </w:t>
      </w:r>
      <w:r w:rsidR="002047C1">
        <w:rPr>
          <w:rFonts w:ascii="Times New Roman" w:eastAsiaTheme="minorHAnsi" w:hAnsi="Times New Roman"/>
          <w:sz w:val="28"/>
          <w:szCs w:val="28"/>
          <w:lang w:eastAsia="en-US"/>
        </w:rPr>
        <w:t>месячная</w:t>
      </w:r>
      <w:r w:rsidRPr="00244E2D">
        <w:rPr>
          <w:rFonts w:ascii="Times New Roman" w:eastAsiaTheme="minorHAnsi" w:hAnsi="Times New Roman"/>
          <w:sz w:val="28"/>
          <w:szCs w:val="28"/>
          <w:lang w:val="x-none" w:eastAsia="en-US"/>
        </w:rPr>
        <w:t xml:space="preserve">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002047C1">
        <w:rPr>
          <w:rFonts w:ascii="Times New Roman" w:eastAsiaTheme="minorHAnsi" w:hAnsi="Times New Roman"/>
          <w:sz w:val="28"/>
          <w:szCs w:val="28"/>
          <w:lang w:eastAsia="en-US"/>
        </w:rPr>
        <w:t>Установлен</w:t>
      </w:r>
      <w:r w:rsidRPr="00244E2D">
        <w:rPr>
          <w:rFonts w:ascii="Times New Roman" w:eastAsiaTheme="minorHAnsi" w:hAnsi="Times New Roman"/>
          <w:sz w:val="28"/>
          <w:szCs w:val="28"/>
          <w:lang w:val="x-none" w:eastAsia="en-US"/>
        </w:rPr>
        <w:t xml:space="preserve"> минимальный размер оплаты труда с 01.01.2019 года в размере 18 048,00 руб</w:t>
      </w:r>
      <w:r w:rsidRPr="00244E2D">
        <w:rPr>
          <w:rFonts w:ascii="Times New Roman" w:eastAsiaTheme="minorHAnsi" w:hAnsi="Times New Roman"/>
          <w:sz w:val="28"/>
          <w:szCs w:val="28"/>
          <w:lang w:eastAsia="en-US"/>
        </w:rPr>
        <w:t>.</w:t>
      </w:r>
      <w:r w:rsidRPr="00244E2D">
        <w:rPr>
          <w:rFonts w:ascii="Times New Roman" w:eastAsiaTheme="minorHAnsi" w:hAnsi="Times New Roman"/>
          <w:sz w:val="28"/>
          <w:szCs w:val="28"/>
          <w:lang w:val="x-none" w:eastAsia="en-US"/>
        </w:rPr>
        <w:t xml:space="preserve"> в месяц (11280*1,6), с 01.01.2020 года в размере 19 408,00 руб</w:t>
      </w:r>
      <w:r w:rsidRPr="00244E2D">
        <w:rPr>
          <w:rFonts w:ascii="Times New Roman" w:eastAsiaTheme="minorHAnsi" w:hAnsi="Times New Roman"/>
          <w:sz w:val="28"/>
          <w:szCs w:val="28"/>
          <w:lang w:eastAsia="en-US"/>
        </w:rPr>
        <w:t>.</w:t>
      </w:r>
      <w:r w:rsidRPr="00244E2D">
        <w:rPr>
          <w:rFonts w:ascii="Times New Roman" w:eastAsiaTheme="minorHAnsi" w:hAnsi="Times New Roman"/>
          <w:sz w:val="28"/>
          <w:szCs w:val="28"/>
          <w:lang w:val="x-none" w:eastAsia="en-US"/>
        </w:rPr>
        <w:t xml:space="preserve"> в месяц (12130*1,6)</w:t>
      </w:r>
      <w:r w:rsidR="002047C1">
        <w:rPr>
          <w:rFonts w:ascii="Times New Roman" w:eastAsiaTheme="minorHAnsi" w:hAnsi="Times New Roman"/>
          <w:sz w:val="28"/>
          <w:szCs w:val="28"/>
          <w:lang w:eastAsia="en-US"/>
        </w:rPr>
        <w:t>.</w:t>
      </w:r>
    </w:p>
    <w:p w:rsidR="002047C1" w:rsidRDefault="002047C1" w:rsidP="00965AAC">
      <w:pPr>
        <w:autoSpaceDE w:val="0"/>
        <w:autoSpaceDN w:val="0"/>
        <w:adjustRightInd w:val="0"/>
        <w:spacing w:after="0" w:line="240" w:lineRule="auto"/>
        <w:ind w:firstLine="55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акте контрольного мероприятия отражены выявленные нарушения и замечая в части начисления и выплаты заработной платы.</w:t>
      </w:r>
      <w:bookmarkStart w:id="0" w:name="_GoBack"/>
      <w:bookmarkEnd w:id="0"/>
    </w:p>
    <w:p w:rsidR="002047C1" w:rsidRPr="00244E2D" w:rsidRDefault="002047C1" w:rsidP="00965AAC">
      <w:pPr>
        <w:autoSpaceDE w:val="0"/>
        <w:autoSpaceDN w:val="0"/>
        <w:adjustRightInd w:val="0"/>
        <w:spacing w:after="0" w:line="240" w:lineRule="auto"/>
        <w:ind w:firstLine="558"/>
        <w:jc w:val="both"/>
        <w:rPr>
          <w:rFonts w:ascii="Times New Roman" w:eastAsiaTheme="minorHAnsi" w:hAnsi="Times New Roman"/>
          <w:sz w:val="28"/>
          <w:szCs w:val="28"/>
          <w:lang w:val="x-none" w:eastAsia="en-US"/>
        </w:rPr>
      </w:pPr>
    </w:p>
    <w:sectPr w:rsidR="002047C1" w:rsidRPr="00244E2D" w:rsidSect="0071533C">
      <w:footerReference w:type="default" r:id="rId8"/>
      <w:pgSz w:w="11906" w:h="16838"/>
      <w:pgMar w:top="568" w:right="424" w:bottom="1134"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13" w:rsidRDefault="00395213" w:rsidP="00344D2C">
      <w:pPr>
        <w:spacing w:after="0" w:line="240" w:lineRule="auto"/>
      </w:pPr>
      <w:r>
        <w:separator/>
      </w:r>
    </w:p>
  </w:endnote>
  <w:endnote w:type="continuationSeparator" w:id="0">
    <w:p w:rsidR="00395213" w:rsidRDefault="00395213" w:rsidP="0034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886506"/>
      <w:docPartObj>
        <w:docPartGallery w:val="Page Numbers (Bottom of Page)"/>
        <w:docPartUnique/>
      </w:docPartObj>
    </w:sdtPr>
    <w:sdtEndPr/>
    <w:sdtContent>
      <w:p w:rsidR="00ED6D7B" w:rsidRDefault="00ED6D7B">
        <w:pPr>
          <w:pStyle w:val="ac"/>
          <w:jc w:val="right"/>
        </w:pPr>
        <w:r>
          <w:fldChar w:fldCharType="begin"/>
        </w:r>
        <w:r>
          <w:instrText>PAGE   \* MERGEFORMAT</w:instrText>
        </w:r>
        <w:r>
          <w:fldChar w:fldCharType="separate"/>
        </w:r>
        <w:r w:rsidR="002047C1">
          <w:rPr>
            <w:noProof/>
          </w:rPr>
          <w:t>2</w:t>
        </w:r>
        <w:r>
          <w:fldChar w:fldCharType="end"/>
        </w:r>
      </w:p>
    </w:sdtContent>
  </w:sdt>
  <w:p w:rsidR="00ED6D7B" w:rsidRDefault="00ED6D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13" w:rsidRDefault="00395213" w:rsidP="00344D2C">
      <w:pPr>
        <w:spacing w:after="0" w:line="240" w:lineRule="auto"/>
      </w:pPr>
      <w:r>
        <w:separator/>
      </w:r>
    </w:p>
  </w:footnote>
  <w:footnote w:type="continuationSeparator" w:id="0">
    <w:p w:rsidR="00395213" w:rsidRDefault="00395213" w:rsidP="00344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64E"/>
    <w:multiLevelType w:val="hybridMultilevel"/>
    <w:tmpl w:val="09D69944"/>
    <w:lvl w:ilvl="0" w:tplc="010A37C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486845"/>
    <w:multiLevelType w:val="hybridMultilevel"/>
    <w:tmpl w:val="DEECB0F2"/>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D1DB6"/>
    <w:multiLevelType w:val="hybridMultilevel"/>
    <w:tmpl w:val="22A2E40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F15A22"/>
    <w:multiLevelType w:val="hybridMultilevel"/>
    <w:tmpl w:val="0D6AE260"/>
    <w:lvl w:ilvl="0" w:tplc="010A37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225AC6"/>
    <w:multiLevelType w:val="hybridMultilevel"/>
    <w:tmpl w:val="6DBEACC4"/>
    <w:lvl w:ilvl="0" w:tplc="21A8936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17166381"/>
    <w:multiLevelType w:val="hybridMultilevel"/>
    <w:tmpl w:val="3058079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C37DFE"/>
    <w:multiLevelType w:val="hybridMultilevel"/>
    <w:tmpl w:val="BCBE800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387756"/>
    <w:multiLevelType w:val="hybridMultilevel"/>
    <w:tmpl w:val="ED8C9ED6"/>
    <w:lvl w:ilvl="0" w:tplc="6D0CE064">
      <w:start w:val="1"/>
      <w:numFmt w:val="decimal"/>
      <w:lvlText w:val="%1)"/>
      <w:lvlJc w:val="left"/>
      <w:pPr>
        <w:ind w:left="2490" w:hanging="141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4410C8D"/>
    <w:multiLevelType w:val="hybridMultilevel"/>
    <w:tmpl w:val="813A1A54"/>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92911A7"/>
    <w:multiLevelType w:val="hybridMultilevel"/>
    <w:tmpl w:val="AF0C1248"/>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DE85D33"/>
    <w:multiLevelType w:val="hybridMultilevel"/>
    <w:tmpl w:val="95044DA2"/>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011A4A"/>
    <w:multiLevelType w:val="hybridMultilevel"/>
    <w:tmpl w:val="443AD020"/>
    <w:lvl w:ilvl="0" w:tplc="21A893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6822C5"/>
    <w:multiLevelType w:val="hybridMultilevel"/>
    <w:tmpl w:val="5326627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940F78"/>
    <w:multiLevelType w:val="hybridMultilevel"/>
    <w:tmpl w:val="B0CE559E"/>
    <w:lvl w:ilvl="0" w:tplc="6A62A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CA359E"/>
    <w:multiLevelType w:val="hybridMultilevel"/>
    <w:tmpl w:val="496069FA"/>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C240A6"/>
    <w:multiLevelType w:val="hybridMultilevel"/>
    <w:tmpl w:val="9F9A4954"/>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3"/>
  </w:num>
  <w:num w:numId="6">
    <w:abstractNumId w:val="14"/>
  </w:num>
  <w:num w:numId="7">
    <w:abstractNumId w:val="8"/>
  </w:num>
  <w:num w:numId="8">
    <w:abstractNumId w:val="9"/>
  </w:num>
  <w:num w:numId="9">
    <w:abstractNumId w:val="15"/>
  </w:num>
  <w:num w:numId="10">
    <w:abstractNumId w:val="10"/>
  </w:num>
  <w:num w:numId="11">
    <w:abstractNumId w:val="1"/>
  </w:num>
  <w:num w:numId="12">
    <w:abstractNumId w:val="4"/>
  </w:num>
  <w:num w:numId="13">
    <w:abstractNumId w:val="5"/>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54"/>
    <w:rsid w:val="0000597C"/>
    <w:rsid w:val="000076A9"/>
    <w:rsid w:val="00022077"/>
    <w:rsid w:val="000357F3"/>
    <w:rsid w:val="00046406"/>
    <w:rsid w:val="00050A3E"/>
    <w:rsid w:val="000523A5"/>
    <w:rsid w:val="00063585"/>
    <w:rsid w:val="00084CAB"/>
    <w:rsid w:val="0008729D"/>
    <w:rsid w:val="000A1F74"/>
    <w:rsid w:val="000B2F33"/>
    <w:rsid w:val="000C440D"/>
    <w:rsid w:val="000C53A2"/>
    <w:rsid w:val="000C6743"/>
    <w:rsid w:val="000F6249"/>
    <w:rsid w:val="000F6A4A"/>
    <w:rsid w:val="00117C2B"/>
    <w:rsid w:val="00121FEA"/>
    <w:rsid w:val="00134D8E"/>
    <w:rsid w:val="00136099"/>
    <w:rsid w:val="001429D8"/>
    <w:rsid w:val="00142FEF"/>
    <w:rsid w:val="001637B0"/>
    <w:rsid w:val="00165EA8"/>
    <w:rsid w:val="00174A4D"/>
    <w:rsid w:val="00177C8C"/>
    <w:rsid w:val="001B2973"/>
    <w:rsid w:val="001C0A4E"/>
    <w:rsid w:val="001C2C40"/>
    <w:rsid w:val="001C46EF"/>
    <w:rsid w:val="001D0892"/>
    <w:rsid w:val="001E3C86"/>
    <w:rsid w:val="001F4ABD"/>
    <w:rsid w:val="002047C1"/>
    <w:rsid w:val="002059AD"/>
    <w:rsid w:val="00210083"/>
    <w:rsid w:val="00211026"/>
    <w:rsid w:val="002369D3"/>
    <w:rsid w:val="00240666"/>
    <w:rsid w:val="00244E2D"/>
    <w:rsid w:val="00245FC8"/>
    <w:rsid w:val="00252F15"/>
    <w:rsid w:val="0027203D"/>
    <w:rsid w:val="00276B5F"/>
    <w:rsid w:val="00283236"/>
    <w:rsid w:val="0029427A"/>
    <w:rsid w:val="0029692B"/>
    <w:rsid w:val="002A0AD4"/>
    <w:rsid w:val="002A36C0"/>
    <w:rsid w:val="002A415A"/>
    <w:rsid w:val="002A7A3E"/>
    <w:rsid w:val="002B6043"/>
    <w:rsid w:val="002C0B3A"/>
    <w:rsid w:val="002D0910"/>
    <w:rsid w:val="002D2E59"/>
    <w:rsid w:val="002F0560"/>
    <w:rsid w:val="002F1C66"/>
    <w:rsid w:val="00300346"/>
    <w:rsid w:val="00304139"/>
    <w:rsid w:val="00315D54"/>
    <w:rsid w:val="00326A37"/>
    <w:rsid w:val="00333D71"/>
    <w:rsid w:val="00341037"/>
    <w:rsid w:val="00344D2C"/>
    <w:rsid w:val="00346D3F"/>
    <w:rsid w:val="00353C76"/>
    <w:rsid w:val="00356234"/>
    <w:rsid w:val="003607D7"/>
    <w:rsid w:val="00361B02"/>
    <w:rsid w:val="00366929"/>
    <w:rsid w:val="0037000A"/>
    <w:rsid w:val="00372BB7"/>
    <w:rsid w:val="003733A2"/>
    <w:rsid w:val="00381FC7"/>
    <w:rsid w:val="00395213"/>
    <w:rsid w:val="00397CC3"/>
    <w:rsid w:val="003A159A"/>
    <w:rsid w:val="003A1952"/>
    <w:rsid w:val="003C063D"/>
    <w:rsid w:val="003E3703"/>
    <w:rsid w:val="003F2697"/>
    <w:rsid w:val="00412A17"/>
    <w:rsid w:val="00417D58"/>
    <w:rsid w:val="00417EBD"/>
    <w:rsid w:val="00420304"/>
    <w:rsid w:val="00420AED"/>
    <w:rsid w:val="00422324"/>
    <w:rsid w:val="00436460"/>
    <w:rsid w:val="0044436C"/>
    <w:rsid w:val="00457DE4"/>
    <w:rsid w:val="00466A68"/>
    <w:rsid w:val="0046716E"/>
    <w:rsid w:val="004754D1"/>
    <w:rsid w:val="00486B0B"/>
    <w:rsid w:val="004B75A8"/>
    <w:rsid w:val="004C4098"/>
    <w:rsid w:val="004D419E"/>
    <w:rsid w:val="004D4B69"/>
    <w:rsid w:val="0050117C"/>
    <w:rsid w:val="0052256A"/>
    <w:rsid w:val="0052257B"/>
    <w:rsid w:val="005368F1"/>
    <w:rsid w:val="0054060D"/>
    <w:rsid w:val="0054076E"/>
    <w:rsid w:val="005602FD"/>
    <w:rsid w:val="00566051"/>
    <w:rsid w:val="00567BAA"/>
    <w:rsid w:val="00570BA6"/>
    <w:rsid w:val="00571AB0"/>
    <w:rsid w:val="00577A76"/>
    <w:rsid w:val="00590654"/>
    <w:rsid w:val="005A1472"/>
    <w:rsid w:val="005A20FE"/>
    <w:rsid w:val="005A368C"/>
    <w:rsid w:val="005A71F0"/>
    <w:rsid w:val="005B61F9"/>
    <w:rsid w:val="005C15B3"/>
    <w:rsid w:val="005C24FF"/>
    <w:rsid w:val="005C3D18"/>
    <w:rsid w:val="005C533C"/>
    <w:rsid w:val="005D6D64"/>
    <w:rsid w:val="005F67C4"/>
    <w:rsid w:val="006022CD"/>
    <w:rsid w:val="0061276C"/>
    <w:rsid w:val="0061434D"/>
    <w:rsid w:val="00617F64"/>
    <w:rsid w:val="0062070A"/>
    <w:rsid w:val="00620DAE"/>
    <w:rsid w:val="00620E52"/>
    <w:rsid w:val="00625484"/>
    <w:rsid w:val="006534D8"/>
    <w:rsid w:val="0066024A"/>
    <w:rsid w:val="00660C4A"/>
    <w:rsid w:val="00666F28"/>
    <w:rsid w:val="006817A2"/>
    <w:rsid w:val="00685137"/>
    <w:rsid w:val="00691DDA"/>
    <w:rsid w:val="00693B77"/>
    <w:rsid w:val="006A2DF1"/>
    <w:rsid w:val="006A6DF5"/>
    <w:rsid w:val="006B2F84"/>
    <w:rsid w:val="006E58D3"/>
    <w:rsid w:val="006F7617"/>
    <w:rsid w:val="007000B0"/>
    <w:rsid w:val="007073F2"/>
    <w:rsid w:val="0071533C"/>
    <w:rsid w:val="00721CB5"/>
    <w:rsid w:val="0072760F"/>
    <w:rsid w:val="00731918"/>
    <w:rsid w:val="00733788"/>
    <w:rsid w:val="00757AC2"/>
    <w:rsid w:val="00757F56"/>
    <w:rsid w:val="00781F48"/>
    <w:rsid w:val="00783DA9"/>
    <w:rsid w:val="00784BDD"/>
    <w:rsid w:val="007970A0"/>
    <w:rsid w:val="007A0920"/>
    <w:rsid w:val="007F629E"/>
    <w:rsid w:val="00816D1F"/>
    <w:rsid w:val="0081783D"/>
    <w:rsid w:val="008228D0"/>
    <w:rsid w:val="00827298"/>
    <w:rsid w:val="0084266D"/>
    <w:rsid w:val="00842B3C"/>
    <w:rsid w:val="008575F4"/>
    <w:rsid w:val="00874344"/>
    <w:rsid w:val="008873C0"/>
    <w:rsid w:val="0089102B"/>
    <w:rsid w:val="00895EAD"/>
    <w:rsid w:val="00895FC7"/>
    <w:rsid w:val="008B3352"/>
    <w:rsid w:val="008B3DEA"/>
    <w:rsid w:val="008C15C2"/>
    <w:rsid w:val="008C4B97"/>
    <w:rsid w:val="008C6AF4"/>
    <w:rsid w:val="008C6DE7"/>
    <w:rsid w:val="008D24E8"/>
    <w:rsid w:val="008D45BC"/>
    <w:rsid w:val="008D55BA"/>
    <w:rsid w:val="008D5DDD"/>
    <w:rsid w:val="008D7152"/>
    <w:rsid w:val="008D7EF6"/>
    <w:rsid w:val="008E267A"/>
    <w:rsid w:val="008E54C2"/>
    <w:rsid w:val="008F03B9"/>
    <w:rsid w:val="009139F7"/>
    <w:rsid w:val="00950582"/>
    <w:rsid w:val="00961AB6"/>
    <w:rsid w:val="009628D2"/>
    <w:rsid w:val="00965AAC"/>
    <w:rsid w:val="00977965"/>
    <w:rsid w:val="00990455"/>
    <w:rsid w:val="0099289E"/>
    <w:rsid w:val="00995466"/>
    <w:rsid w:val="009A0D9D"/>
    <w:rsid w:val="009A5C0D"/>
    <w:rsid w:val="009A7135"/>
    <w:rsid w:val="009B39AF"/>
    <w:rsid w:val="009C3650"/>
    <w:rsid w:val="009F18D6"/>
    <w:rsid w:val="009F31A4"/>
    <w:rsid w:val="00A31F71"/>
    <w:rsid w:val="00A670A9"/>
    <w:rsid w:val="00A6720F"/>
    <w:rsid w:val="00A83313"/>
    <w:rsid w:val="00A847A3"/>
    <w:rsid w:val="00A95907"/>
    <w:rsid w:val="00AA7891"/>
    <w:rsid w:val="00AC7A5C"/>
    <w:rsid w:val="00AD7CD4"/>
    <w:rsid w:val="00AE2F46"/>
    <w:rsid w:val="00AE5941"/>
    <w:rsid w:val="00B00ADE"/>
    <w:rsid w:val="00B0139F"/>
    <w:rsid w:val="00B03A66"/>
    <w:rsid w:val="00B34592"/>
    <w:rsid w:val="00B34BA2"/>
    <w:rsid w:val="00B4192C"/>
    <w:rsid w:val="00B41BC9"/>
    <w:rsid w:val="00B448A1"/>
    <w:rsid w:val="00B52BA3"/>
    <w:rsid w:val="00B53432"/>
    <w:rsid w:val="00B607FD"/>
    <w:rsid w:val="00B866CD"/>
    <w:rsid w:val="00B91CD8"/>
    <w:rsid w:val="00B95369"/>
    <w:rsid w:val="00B96AFC"/>
    <w:rsid w:val="00BA42D3"/>
    <w:rsid w:val="00BA4436"/>
    <w:rsid w:val="00BB0044"/>
    <w:rsid w:val="00BB7839"/>
    <w:rsid w:val="00BC3EF5"/>
    <w:rsid w:val="00BC6223"/>
    <w:rsid w:val="00BD0966"/>
    <w:rsid w:val="00BD6400"/>
    <w:rsid w:val="00BF2C15"/>
    <w:rsid w:val="00BF3FE1"/>
    <w:rsid w:val="00C11280"/>
    <w:rsid w:val="00C21FFA"/>
    <w:rsid w:val="00C314FB"/>
    <w:rsid w:val="00C575E7"/>
    <w:rsid w:val="00C6235B"/>
    <w:rsid w:val="00C7572C"/>
    <w:rsid w:val="00C93B5E"/>
    <w:rsid w:val="00CA134C"/>
    <w:rsid w:val="00CB2138"/>
    <w:rsid w:val="00CB4095"/>
    <w:rsid w:val="00CC2462"/>
    <w:rsid w:val="00CC4B23"/>
    <w:rsid w:val="00CD0EE7"/>
    <w:rsid w:val="00CE0839"/>
    <w:rsid w:val="00CE22CE"/>
    <w:rsid w:val="00CE25BF"/>
    <w:rsid w:val="00CE6011"/>
    <w:rsid w:val="00CF6582"/>
    <w:rsid w:val="00D15C4E"/>
    <w:rsid w:val="00D17971"/>
    <w:rsid w:val="00D17C5D"/>
    <w:rsid w:val="00D240F1"/>
    <w:rsid w:val="00D4575B"/>
    <w:rsid w:val="00D45993"/>
    <w:rsid w:val="00D4635D"/>
    <w:rsid w:val="00D65AC1"/>
    <w:rsid w:val="00D67FCC"/>
    <w:rsid w:val="00D7212F"/>
    <w:rsid w:val="00D81962"/>
    <w:rsid w:val="00D95918"/>
    <w:rsid w:val="00D95C02"/>
    <w:rsid w:val="00DA6AC9"/>
    <w:rsid w:val="00DB2730"/>
    <w:rsid w:val="00DB698F"/>
    <w:rsid w:val="00DC5737"/>
    <w:rsid w:val="00DE4551"/>
    <w:rsid w:val="00DE5E7A"/>
    <w:rsid w:val="00DF1387"/>
    <w:rsid w:val="00DF3CAC"/>
    <w:rsid w:val="00DF418F"/>
    <w:rsid w:val="00E03175"/>
    <w:rsid w:val="00E16DE2"/>
    <w:rsid w:val="00E219C6"/>
    <w:rsid w:val="00E52CEA"/>
    <w:rsid w:val="00E62643"/>
    <w:rsid w:val="00E73F7B"/>
    <w:rsid w:val="00E74DAD"/>
    <w:rsid w:val="00E828E5"/>
    <w:rsid w:val="00EA1D0D"/>
    <w:rsid w:val="00EB18A5"/>
    <w:rsid w:val="00ED18B7"/>
    <w:rsid w:val="00ED1FAE"/>
    <w:rsid w:val="00ED310F"/>
    <w:rsid w:val="00ED4220"/>
    <w:rsid w:val="00ED6D7B"/>
    <w:rsid w:val="00EE226F"/>
    <w:rsid w:val="00EE4743"/>
    <w:rsid w:val="00EE4F71"/>
    <w:rsid w:val="00EF31A0"/>
    <w:rsid w:val="00F011FB"/>
    <w:rsid w:val="00F25777"/>
    <w:rsid w:val="00F47D46"/>
    <w:rsid w:val="00F47D51"/>
    <w:rsid w:val="00F50907"/>
    <w:rsid w:val="00F52CB2"/>
    <w:rsid w:val="00F53D40"/>
    <w:rsid w:val="00F6109C"/>
    <w:rsid w:val="00F64AE0"/>
    <w:rsid w:val="00F65F5B"/>
    <w:rsid w:val="00F73944"/>
    <w:rsid w:val="00F74239"/>
    <w:rsid w:val="00F74C70"/>
    <w:rsid w:val="00F93960"/>
    <w:rsid w:val="00FA0C04"/>
    <w:rsid w:val="00FA443C"/>
    <w:rsid w:val="00FB34C1"/>
    <w:rsid w:val="00FB7947"/>
    <w:rsid w:val="00FC101A"/>
    <w:rsid w:val="00FC5F95"/>
    <w:rsid w:val="00FC6476"/>
    <w:rsid w:val="00FE276C"/>
    <w:rsid w:val="00FE533A"/>
    <w:rsid w:val="00FE5587"/>
    <w:rsid w:val="00FF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7348"/>
  <w15:docId w15:val="{999DA801-5A9A-4CB1-A564-B0DED78E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40D"/>
    <w:pPr>
      <w:spacing w:before="100" w:beforeAutospacing="1" w:after="100" w:afterAutospacing="1" w:line="240" w:lineRule="auto"/>
    </w:pPr>
    <w:rPr>
      <w:rFonts w:ascii="Times New Roman" w:hAnsi="Times New Roman"/>
      <w:sz w:val="24"/>
      <w:szCs w:val="24"/>
    </w:rPr>
  </w:style>
  <w:style w:type="paragraph" w:customStyle="1" w:styleId="Default">
    <w:name w:val="Default"/>
    <w:rsid w:val="000C44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0">
    <w:name w:val="Style20"/>
    <w:basedOn w:val="a"/>
    <w:uiPriority w:val="99"/>
    <w:rsid w:val="000C440D"/>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0C440D"/>
    <w:pPr>
      <w:widowControl w:val="0"/>
      <w:autoSpaceDE w:val="0"/>
      <w:autoSpaceDN w:val="0"/>
      <w:adjustRightInd w:val="0"/>
      <w:spacing w:after="0" w:line="302" w:lineRule="exact"/>
      <w:ind w:hanging="425"/>
    </w:pPr>
    <w:rPr>
      <w:rFonts w:ascii="Times New Roman" w:hAnsi="Times New Roman"/>
      <w:sz w:val="24"/>
      <w:szCs w:val="24"/>
    </w:rPr>
  </w:style>
  <w:style w:type="character" w:customStyle="1" w:styleId="ConsPlusNormal">
    <w:name w:val="ConsPlusNormal Знак"/>
    <w:link w:val="ConsPlusNormal0"/>
    <w:locked/>
    <w:rsid w:val="000C440D"/>
    <w:rPr>
      <w:rFonts w:ascii="Arial" w:eastAsia="Times New Roman" w:hAnsi="Arial" w:cs="Arial"/>
    </w:rPr>
  </w:style>
  <w:style w:type="paragraph" w:customStyle="1" w:styleId="ConsPlusNormal0">
    <w:name w:val="ConsPlusNormal"/>
    <w:link w:val="ConsPlusNormal"/>
    <w:rsid w:val="000C440D"/>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rsid w:val="000C4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7">
    <w:name w:val="Font Style27"/>
    <w:uiPriority w:val="99"/>
    <w:rsid w:val="000C440D"/>
    <w:rPr>
      <w:rFonts w:ascii="Times New Roman" w:hAnsi="Times New Roman" w:cs="Times New Roman" w:hint="default"/>
      <w:b/>
      <w:bCs w:val="0"/>
      <w:sz w:val="24"/>
    </w:rPr>
  </w:style>
  <w:style w:type="character" w:customStyle="1" w:styleId="FontStyle37">
    <w:name w:val="Font Style37"/>
    <w:uiPriority w:val="99"/>
    <w:rsid w:val="000C440D"/>
    <w:rPr>
      <w:rFonts w:ascii="Times New Roman" w:hAnsi="Times New Roman" w:cs="Times New Roman" w:hint="default"/>
      <w:sz w:val="24"/>
    </w:rPr>
  </w:style>
  <w:style w:type="character" w:customStyle="1" w:styleId="layout">
    <w:name w:val="layout"/>
    <w:basedOn w:val="a0"/>
    <w:rsid w:val="00B4192C"/>
  </w:style>
  <w:style w:type="paragraph" w:styleId="a4">
    <w:name w:val="List Paragraph"/>
    <w:basedOn w:val="a"/>
    <w:uiPriority w:val="34"/>
    <w:qFormat/>
    <w:rsid w:val="00B4192C"/>
    <w:pPr>
      <w:ind w:left="720"/>
      <w:contextualSpacing/>
    </w:pPr>
  </w:style>
  <w:style w:type="paragraph" w:customStyle="1" w:styleId="CharChar1">
    <w:name w:val="Char Char1 Знак Знак Знак"/>
    <w:basedOn w:val="a"/>
    <w:rsid w:val="00AC7A5C"/>
    <w:pPr>
      <w:spacing w:after="0" w:line="240" w:lineRule="auto"/>
    </w:pPr>
    <w:rPr>
      <w:rFonts w:ascii="Verdana" w:hAnsi="Verdana" w:cs="Verdana"/>
      <w:sz w:val="20"/>
      <w:szCs w:val="20"/>
      <w:lang w:val="en-US" w:eastAsia="en-US"/>
    </w:rPr>
  </w:style>
  <w:style w:type="paragraph" w:customStyle="1" w:styleId="a5">
    <w:name w:val="Для актов Знак"/>
    <w:basedOn w:val="a6"/>
    <w:uiPriority w:val="99"/>
    <w:rsid w:val="000F6249"/>
    <w:pPr>
      <w:spacing w:after="0" w:line="240" w:lineRule="auto"/>
      <w:ind w:firstLine="720"/>
      <w:jc w:val="both"/>
    </w:pPr>
    <w:rPr>
      <w:rFonts w:ascii="Times New Roman" w:hAnsi="Times New Roman"/>
      <w:sz w:val="26"/>
      <w:szCs w:val="26"/>
    </w:rPr>
  </w:style>
  <w:style w:type="paragraph" w:styleId="a6">
    <w:name w:val="Body Text"/>
    <w:basedOn w:val="a"/>
    <w:link w:val="a7"/>
    <w:uiPriority w:val="99"/>
    <w:semiHidden/>
    <w:unhideWhenUsed/>
    <w:rsid w:val="000F6249"/>
    <w:pPr>
      <w:spacing w:after="120"/>
    </w:pPr>
  </w:style>
  <w:style w:type="character" w:customStyle="1" w:styleId="a7">
    <w:name w:val="Основной текст Знак"/>
    <w:basedOn w:val="a0"/>
    <w:link w:val="a6"/>
    <w:uiPriority w:val="99"/>
    <w:semiHidden/>
    <w:rsid w:val="000F6249"/>
    <w:rPr>
      <w:rFonts w:ascii="Calibri" w:eastAsia="Times New Roman" w:hAnsi="Calibri" w:cs="Times New Roman"/>
      <w:lang w:eastAsia="ru-RU"/>
    </w:rPr>
  </w:style>
  <w:style w:type="paragraph" w:styleId="a8">
    <w:name w:val="Balloon Text"/>
    <w:basedOn w:val="a"/>
    <w:link w:val="a9"/>
    <w:uiPriority w:val="99"/>
    <w:semiHidden/>
    <w:unhideWhenUsed/>
    <w:rsid w:val="009F31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31A4"/>
    <w:rPr>
      <w:rFonts w:ascii="Tahoma" w:eastAsia="Times New Roman" w:hAnsi="Tahoma" w:cs="Tahoma"/>
      <w:sz w:val="16"/>
      <w:szCs w:val="16"/>
      <w:lang w:eastAsia="ru-RU"/>
    </w:rPr>
  </w:style>
  <w:style w:type="paragraph" w:customStyle="1" w:styleId="CharChar10">
    <w:name w:val="Char Char1 Знак Знак Знак"/>
    <w:basedOn w:val="a"/>
    <w:rsid w:val="003E3703"/>
    <w:pPr>
      <w:spacing w:after="0" w:line="240" w:lineRule="auto"/>
    </w:pPr>
    <w:rPr>
      <w:rFonts w:ascii="Verdana" w:hAnsi="Verdana" w:cs="Verdana"/>
      <w:sz w:val="20"/>
      <w:szCs w:val="20"/>
      <w:lang w:val="en-US" w:eastAsia="en-US"/>
    </w:rPr>
  </w:style>
  <w:style w:type="paragraph" w:styleId="aa">
    <w:name w:val="header"/>
    <w:basedOn w:val="a"/>
    <w:link w:val="ab"/>
    <w:uiPriority w:val="99"/>
    <w:unhideWhenUsed/>
    <w:rsid w:val="00344D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44D2C"/>
    <w:rPr>
      <w:rFonts w:ascii="Calibri" w:eastAsia="Times New Roman" w:hAnsi="Calibri" w:cs="Times New Roman"/>
      <w:lang w:eastAsia="ru-RU"/>
    </w:rPr>
  </w:style>
  <w:style w:type="paragraph" w:styleId="ac">
    <w:name w:val="footer"/>
    <w:basedOn w:val="a"/>
    <w:link w:val="ad"/>
    <w:uiPriority w:val="99"/>
    <w:unhideWhenUsed/>
    <w:rsid w:val="00344D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4D2C"/>
    <w:rPr>
      <w:rFonts w:ascii="Calibri" w:eastAsia="Times New Roman" w:hAnsi="Calibri" w:cs="Times New Roman"/>
      <w:lang w:eastAsia="ru-RU"/>
    </w:rPr>
  </w:style>
  <w:style w:type="table" w:styleId="ae">
    <w:name w:val="Table Grid"/>
    <w:basedOn w:val="a1"/>
    <w:uiPriority w:val="59"/>
    <w:unhideWhenUsed/>
    <w:rsid w:val="0057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2373">
      <w:bodyDiv w:val="1"/>
      <w:marLeft w:val="0"/>
      <w:marRight w:val="0"/>
      <w:marTop w:val="0"/>
      <w:marBottom w:val="0"/>
      <w:divBdr>
        <w:top w:val="none" w:sz="0" w:space="0" w:color="auto"/>
        <w:left w:val="none" w:sz="0" w:space="0" w:color="auto"/>
        <w:bottom w:val="none" w:sz="0" w:space="0" w:color="auto"/>
        <w:right w:val="none" w:sz="0" w:space="0" w:color="auto"/>
      </w:divBdr>
    </w:div>
    <w:div w:id="1049768533">
      <w:bodyDiv w:val="1"/>
      <w:marLeft w:val="0"/>
      <w:marRight w:val="0"/>
      <w:marTop w:val="0"/>
      <w:marBottom w:val="0"/>
      <w:divBdr>
        <w:top w:val="none" w:sz="0" w:space="0" w:color="auto"/>
        <w:left w:val="none" w:sz="0" w:space="0" w:color="auto"/>
        <w:bottom w:val="none" w:sz="0" w:space="0" w:color="auto"/>
        <w:right w:val="none" w:sz="0" w:space="0" w:color="auto"/>
      </w:divBdr>
    </w:div>
    <w:div w:id="1456370883">
      <w:bodyDiv w:val="1"/>
      <w:marLeft w:val="0"/>
      <w:marRight w:val="0"/>
      <w:marTop w:val="0"/>
      <w:marBottom w:val="0"/>
      <w:divBdr>
        <w:top w:val="none" w:sz="0" w:space="0" w:color="auto"/>
        <w:left w:val="none" w:sz="0" w:space="0" w:color="auto"/>
        <w:bottom w:val="none" w:sz="0" w:space="0" w:color="auto"/>
        <w:right w:val="none" w:sz="0" w:space="0" w:color="auto"/>
      </w:divBdr>
    </w:div>
    <w:div w:id="21342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1B83-E093-4741-865E-C97B512B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3</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Пользователь</cp:lastModifiedBy>
  <cp:revision>29</cp:revision>
  <cp:lastPrinted>2021-08-27T04:47:00Z</cp:lastPrinted>
  <dcterms:created xsi:type="dcterms:W3CDTF">2021-08-26T08:59:00Z</dcterms:created>
  <dcterms:modified xsi:type="dcterms:W3CDTF">2022-05-13T00:54:00Z</dcterms:modified>
</cp:coreProperties>
</file>