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4905" w14:textId="27B3D015" w:rsidR="00B36770" w:rsidRPr="004D6B49" w:rsidRDefault="00E71270" w:rsidP="004D6B49">
      <w:pPr>
        <w:pStyle w:val="ConsPlusNonformat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bookmarkStart w:id="0" w:name="sub_929"/>
      <w:r w:rsidRPr="004D6B49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</w:t>
      </w:r>
      <w:r w:rsidR="00FB245D" w:rsidRPr="004D6B49">
        <w:rPr>
          <w:rFonts w:ascii="Times New Roman" w:hAnsi="Times New Roman" w:cs="Times New Roman"/>
          <w:sz w:val="28"/>
          <w:szCs w:val="28"/>
        </w:rPr>
        <w:t>: план работы Контрольно-ревизионной комиссии на 2021 год</w:t>
      </w:r>
      <w:r w:rsidR="007D37DC" w:rsidRPr="004D6B49">
        <w:rPr>
          <w:rFonts w:ascii="Times New Roman" w:hAnsi="Times New Roman" w:cs="Times New Roman"/>
          <w:sz w:val="28"/>
          <w:szCs w:val="28"/>
        </w:rPr>
        <w:t>.</w:t>
      </w:r>
      <w:r w:rsidR="004D6B49" w:rsidRPr="004D6B49">
        <w:rPr>
          <w:rFonts w:ascii="Times New Roman" w:hAnsi="Times New Roman" w:cs="Times New Roman"/>
          <w:sz w:val="28"/>
          <w:szCs w:val="28"/>
        </w:rPr>
        <w:t xml:space="preserve"> </w:t>
      </w:r>
      <w:r w:rsidR="007D37DC" w:rsidRPr="004D6B49">
        <w:rPr>
          <w:rFonts w:ascii="Times New Roman" w:hAnsi="Times New Roman" w:cs="Times New Roman"/>
          <w:sz w:val="28"/>
          <w:szCs w:val="28"/>
        </w:rPr>
        <w:t>В</w:t>
      </w:r>
      <w:r w:rsidR="00FB245D" w:rsidRPr="004D6B49">
        <w:rPr>
          <w:rFonts w:ascii="Times New Roman" w:hAnsi="Times New Roman" w:cs="Times New Roman"/>
          <w:sz w:val="28"/>
          <w:szCs w:val="28"/>
        </w:rPr>
        <w:t xml:space="preserve"> план работы проверка включена на </w:t>
      </w:r>
      <w:proofErr w:type="gramStart"/>
      <w:r w:rsidR="00FB245D" w:rsidRPr="004D6B4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FB245D" w:rsidRPr="004D6B49">
        <w:rPr>
          <w:rFonts w:ascii="Times New Roman" w:hAnsi="Times New Roman" w:cs="Times New Roman"/>
          <w:sz w:val="28"/>
          <w:szCs w:val="28"/>
        </w:rPr>
        <w:t xml:space="preserve"> письма прокуратуры города Усолье-Сибирское</w:t>
      </w:r>
      <w:r w:rsidRPr="004D6B49">
        <w:rPr>
          <w:rFonts w:ascii="Times New Roman" w:hAnsi="Times New Roman" w:cs="Times New Roman"/>
          <w:sz w:val="28"/>
          <w:szCs w:val="28"/>
        </w:rPr>
        <w:t>.</w:t>
      </w:r>
      <w:r w:rsidR="004D6B49" w:rsidRPr="004D6B49">
        <w:rPr>
          <w:rFonts w:ascii="Times New Roman" w:hAnsi="Times New Roman" w:cs="Times New Roman"/>
          <w:sz w:val="28"/>
          <w:szCs w:val="28"/>
        </w:rPr>
        <w:t xml:space="preserve"> </w:t>
      </w:r>
      <w:r w:rsidR="00064723" w:rsidRPr="004D6B4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Проверяемый период деятельности: </w:t>
      </w:r>
      <w:r w:rsidR="00544187" w:rsidRPr="004D6B49">
        <w:rPr>
          <w:rFonts w:ascii="Times New Roman" w:hAnsi="Times New Roman" w:cs="Times New Roman"/>
          <w:bCs/>
          <w:spacing w:val="-2"/>
          <w:sz w:val="28"/>
          <w:szCs w:val="28"/>
        </w:rPr>
        <w:t>2019</w:t>
      </w:r>
      <w:r w:rsidR="00CC723E" w:rsidRPr="004D6B4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- 2020</w:t>
      </w:r>
      <w:r w:rsidR="00544187" w:rsidRPr="004D6B4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bookmarkStart w:id="1" w:name="5____836___-1"/>
      <w:bookmarkStart w:id="2" w:name="5____836___-2"/>
      <w:bookmarkEnd w:id="1"/>
      <w:bookmarkEnd w:id="2"/>
    </w:p>
    <w:p w14:paraId="5B0946A7" w14:textId="64A666D2" w:rsidR="007D37DC" w:rsidRPr="004D6B49" w:rsidRDefault="00B36770" w:rsidP="00B36770">
      <w:pPr>
        <w:pStyle w:val="Style18"/>
        <w:widowControl/>
        <w:tabs>
          <w:tab w:val="left" w:pos="0"/>
        </w:tabs>
        <w:spacing w:line="240" w:lineRule="auto"/>
        <w:ind w:firstLine="0"/>
        <w:jc w:val="both"/>
        <w:rPr>
          <w:bCs/>
          <w:spacing w:val="-2"/>
          <w:sz w:val="28"/>
          <w:szCs w:val="28"/>
        </w:rPr>
      </w:pPr>
      <w:r w:rsidRPr="004D6B49">
        <w:rPr>
          <w:sz w:val="28"/>
          <w:szCs w:val="28"/>
        </w:rPr>
        <w:tab/>
      </w:r>
      <w:r w:rsidR="007D37DC" w:rsidRPr="004D6B49">
        <w:rPr>
          <w:sz w:val="28"/>
          <w:szCs w:val="28"/>
        </w:rPr>
        <w:t>Постановлением администрации Белореченского муниципального образования от 20.07.2010г. №6 создано муниципальное унитарное предприятие «</w:t>
      </w:r>
      <w:proofErr w:type="spellStart"/>
      <w:r w:rsidR="007D37DC" w:rsidRPr="004D6B49">
        <w:rPr>
          <w:sz w:val="28"/>
          <w:szCs w:val="28"/>
        </w:rPr>
        <w:t>Белореченское</w:t>
      </w:r>
      <w:proofErr w:type="spellEnd"/>
      <w:r w:rsidR="007D37DC" w:rsidRPr="004D6B49">
        <w:rPr>
          <w:sz w:val="28"/>
          <w:szCs w:val="28"/>
        </w:rPr>
        <w:t xml:space="preserve"> ЖКХ».</w:t>
      </w:r>
    </w:p>
    <w:p w14:paraId="6D98B492" w14:textId="2581430D" w:rsidR="00EE531D" w:rsidRPr="004D6B49" w:rsidRDefault="00EE531D" w:rsidP="005A5398">
      <w:pPr>
        <w:pStyle w:val="ae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Ответственным лицом за ведение финансово-хозяйственной деятельности </w:t>
      </w:r>
      <w:r w:rsidR="00CC723E" w:rsidRPr="004D6B49">
        <w:rPr>
          <w:rFonts w:ascii="Times New Roman" w:hAnsi="Times New Roman"/>
          <w:sz w:val="28"/>
          <w:szCs w:val="28"/>
        </w:rPr>
        <w:t>Предприятия</w:t>
      </w:r>
      <w:r w:rsidRPr="004D6B49">
        <w:rPr>
          <w:rFonts w:ascii="Times New Roman" w:hAnsi="Times New Roman"/>
          <w:sz w:val="28"/>
          <w:szCs w:val="28"/>
        </w:rPr>
        <w:t>, в проверяемом периоде является директор Жаворонок В</w:t>
      </w:r>
      <w:r w:rsidR="00FB245D" w:rsidRPr="004D6B49">
        <w:rPr>
          <w:rFonts w:ascii="Times New Roman" w:hAnsi="Times New Roman"/>
          <w:sz w:val="28"/>
          <w:szCs w:val="28"/>
        </w:rPr>
        <w:t xml:space="preserve">ладимир </w:t>
      </w:r>
      <w:r w:rsidRPr="004D6B49">
        <w:rPr>
          <w:rFonts w:ascii="Times New Roman" w:hAnsi="Times New Roman"/>
          <w:sz w:val="28"/>
          <w:szCs w:val="28"/>
        </w:rPr>
        <w:t>Е</w:t>
      </w:r>
      <w:r w:rsidR="00FB245D" w:rsidRPr="004D6B49">
        <w:rPr>
          <w:rFonts w:ascii="Times New Roman" w:hAnsi="Times New Roman"/>
          <w:sz w:val="28"/>
          <w:szCs w:val="28"/>
        </w:rPr>
        <w:t>вгеньевич,</w:t>
      </w:r>
      <w:r w:rsidRPr="004D6B49">
        <w:rPr>
          <w:rFonts w:ascii="Times New Roman" w:hAnsi="Times New Roman"/>
          <w:sz w:val="28"/>
          <w:szCs w:val="28"/>
        </w:rPr>
        <w:t xml:space="preserve"> принятый на должность распоряжением администрации Белореченского муниципального образования 07</w:t>
      </w:r>
      <w:r w:rsidR="00FB245D" w:rsidRPr="004D6B49">
        <w:rPr>
          <w:rFonts w:ascii="Times New Roman" w:hAnsi="Times New Roman"/>
          <w:sz w:val="28"/>
          <w:szCs w:val="28"/>
        </w:rPr>
        <w:t xml:space="preserve"> марта </w:t>
      </w:r>
      <w:r w:rsidRPr="004D6B49">
        <w:rPr>
          <w:rFonts w:ascii="Times New Roman" w:hAnsi="Times New Roman"/>
          <w:sz w:val="28"/>
          <w:szCs w:val="28"/>
        </w:rPr>
        <w:t>2019г.</w:t>
      </w:r>
    </w:p>
    <w:p w14:paraId="16542C11" w14:textId="10BE1808" w:rsidR="00EE531D" w:rsidRPr="004D6B49" w:rsidRDefault="00EE531D" w:rsidP="005A5398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Бухгалтерский учет на Предприяти</w:t>
      </w:r>
      <w:r w:rsidR="007D37DC" w:rsidRPr="004D6B49">
        <w:rPr>
          <w:rFonts w:ascii="Times New Roman" w:hAnsi="Times New Roman"/>
          <w:sz w:val="28"/>
          <w:szCs w:val="28"/>
        </w:rPr>
        <w:t>е</w:t>
      </w:r>
      <w:r w:rsidRPr="004D6B49">
        <w:rPr>
          <w:rFonts w:ascii="Times New Roman" w:hAnsi="Times New Roman"/>
          <w:sz w:val="28"/>
          <w:szCs w:val="28"/>
        </w:rPr>
        <w:t xml:space="preserve"> осуществляет главный бухгалтер </w:t>
      </w:r>
      <w:proofErr w:type="spellStart"/>
      <w:r w:rsidRPr="004D6B49">
        <w:rPr>
          <w:rFonts w:ascii="Times New Roman" w:hAnsi="Times New Roman"/>
          <w:sz w:val="28"/>
          <w:szCs w:val="28"/>
        </w:rPr>
        <w:t>Шалбуева</w:t>
      </w:r>
      <w:proofErr w:type="spellEnd"/>
      <w:r w:rsidRPr="004D6B49">
        <w:rPr>
          <w:rFonts w:ascii="Times New Roman" w:hAnsi="Times New Roman"/>
          <w:sz w:val="28"/>
          <w:szCs w:val="28"/>
        </w:rPr>
        <w:t xml:space="preserve"> Н</w:t>
      </w:r>
      <w:r w:rsidR="00FB245D" w:rsidRPr="004D6B49">
        <w:rPr>
          <w:rFonts w:ascii="Times New Roman" w:hAnsi="Times New Roman"/>
          <w:sz w:val="28"/>
          <w:szCs w:val="28"/>
        </w:rPr>
        <w:t>адежда Владимировна –</w:t>
      </w:r>
      <w:r w:rsidR="007D37DC" w:rsidRPr="004D6B49">
        <w:rPr>
          <w:rFonts w:ascii="Times New Roman" w:hAnsi="Times New Roman"/>
          <w:sz w:val="28"/>
          <w:szCs w:val="28"/>
        </w:rPr>
        <w:t xml:space="preserve"> принятый на должность </w:t>
      </w:r>
      <w:r w:rsidR="00FB245D" w:rsidRPr="004D6B49">
        <w:rPr>
          <w:rFonts w:ascii="Times New Roman" w:hAnsi="Times New Roman"/>
          <w:sz w:val="28"/>
          <w:szCs w:val="28"/>
        </w:rPr>
        <w:t xml:space="preserve">07 сентября </w:t>
      </w:r>
      <w:r w:rsidRPr="004D6B49">
        <w:rPr>
          <w:rFonts w:ascii="Times New Roman" w:hAnsi="Times New Roman"/>
          <w:sz w:val="28"/>
          <w:szCs w:val="28"/>
        </w:rPr>
        <w:t>2019г.</w:t>
      </w:r>
    </w:p>
    <w:p w14:paraId="2ABC56E5" w14:textId="405400C4" w:rsidR="00B225AE" w:rsidRPr="004D6B49" w:rsidRDefault="00B225AE" w:rsidP="00B225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В ходе контрольного мероприятия проверено соответствие Устава </w:t>
      </w:r>
      <w:r w:rsidR="00CC723E" w:rsidRPr="004D6B49">
        <w:rPr>
          <w:rFonts w:ascii="Times New Roman" w:hAnsi="Times New Roman"/>
          <w:sz w:val="28"/>
          <w:szCs w:val="28"/>
        </w:rPr>
        <w:t>Предприятия</w:t>
      </w:r>
      <w:r w:rsidR="007D37DC" w:rsidRPr="004D6B49">
        <w:rPr>
          <w:rFonts w:ascii="Times New Roman" w:hAnsi="Times New Roman"/>
          <w:sz w:val="28"/>
          <w:szCs w:val="28"/>
        </w:rPr>
        <w:t xml:space="preserve"> Гражданскому кодексу</w:t>
      </w:r>
      <w:r w:rsidRPr="004D6B49">
        <w:rPr>
          <w:rFonts w:ascii="Times New Roman" w:hAnsi="Times New Roman"/>
          <w:sz w:val="28"/>
          <w:szCs w:val="28"/>
        </w:rPr>
        <w:t xml:space="preserve">, </w:t>
      </w:r>
      <w:r w:rsidR="009C0252" w:rsidRPr="004D6B49">
        <w:rPr>
          <w:rFonts w:ascii="Times New Roman" w:hAnsi="Times New Roman"/>
          <w:sz w:val="28"/>
          <w:szCs w:val="28"/>
        </w:rPr>
        <w:t>Федеральному з</w:t>
      </w:r>
      <w:r w:rsidRPr="004D6B49">
        <w:rPr>
          <w:rFonts w:ascii="Times New Roman" w:hAnsi="Times New Roman"/>
          <w:sz w:val="28"/>
          <w:szCs w:val="28"/>
        </w:rPr>
        <w:t xml:space="preserve">акону </w:t>
      </w:r>
      <w:r w:rsidRPr="004D6B49">
        <w:rPr>
          <w:rFonts w:ascii="Times New Roman" w:hAnsi="Times New Roman"/>
          <w:bCs/>
          <w:sz w:val="28"/>
          <w:szCs w:val="28"/>
          <w:shd w:val="clear" w:color="auto" w:fill="FFFFFF"/>
        </w:rPr>
        <w:t>№161-ФЗ</w:t>
      </w:r>
      <w:r w:rsidR="009C0252" w:rsidRPr="004D6B4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="009C0252" w:rsidRPr="004D6B49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предприятиях»</w:t>
      </w:r>
      <w:r w:rsidRPr="004D6B49">
        <w:rPr>
          <w:rFonts w:ascii="Times New Roman" w:hAnsi="Times New Roman"/>
          <w:sz w:val="28"/>
          <w:szCs w:val="28"/>
        </w:rPr>
        <w:t xml:space="preserve">, по результатам которого установлено следующее: </w:t>
      </w:r>
    </w:p>
    <w:p w14:paraId="47B85749" w14:textId="264F1740" w:rsidR="00E504E8" w:rsidRPr="004D6B49" w:rsidRDefault="00E504E8" w:rsidP="005A5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49">
        <w:rPr>
          <w:rFonts w:ascii="Times New Roman" w:hAnsi="Times New Roman" w:cs="Times New Roman"/>
          <w:sz w:val="28"/>
          <w:szCs w:val="28"/>
        </w:rPr>
        <w:t>последний абзац п</w:t>
      </w:r>
      <w:r w:rsidR="00F87184" w:rsidRPr="004D6B49">
        <w:rPr>
          <w:rFonts w:ascii="Times New Roman" w:hAnsi="Times New Roman" w:cs="Times New Roman"/>
          <w:sz w:val="28"/>
          <w:szCs w:val="28"/>
        </w:rPr>
        <w:t>ункта</w:t>
      </w:r>
      <w:r w:rsidRPr="004D6B49">
        <w:rPr>
          <w:rFonts w:ascii="Times New Roman" w:hAnsi="Times New Roman" w:cs="Times New Roman"/>
          <w:sz w:val="28"/>
          <w:szCs w:val="28"/>
        </w:rPr>
        <w:t xml:space="preserve"> 2.5 Устава</w:t>
      </w:r>
      <w:r w:rsidR="00F87184" w:rsidRPr="004D6B49">
        <w:rPr>
          <w:rFonts w:ascii="Times New Roman" w:hAnsi="Times New Roman" w:cs="Times New Roman"/>
          <w:sz w:val="28"/>
          <w:szCs w:val="28"/>
        </w:rPr>
        <w:t xml:space="preserve"> </w:t>
      </w:r>
      <w:r w:rsidRPr="004D6B49">
        <w:rPr>
          <w:rFonts w:ascii="Times New Roman" w:hAnsi="Times New Roman" w:cs="Times New Roman"/>
          <w:sz w:val="28"/>
          <w:szCs w:val="28"/>
        </w:rPr>
        <w:t xml:space="preserve">следует изложить </w:t>
      </w:r>
      <w:r w:rsidR="00F87184" w:rsidRPr="004D6B49">
        <w:rPr>
          <w:rFonts w:ascii="Times New Roman" w:hAnsi="Times New Roman" w:cs="Times New Roman"/>
          <w:sz w:val="28"/>
          <w:szCs w:val="28"/>
        </w:rPr>
        <w:t xml:space="preserve">в соответствии с примерным Уставом для муниципальных унитарных предприятий, зарегистрированным в Минюсте РФ от 27.09.2005г. </w:t>
      </w:r>
      <w:r w:rsidRPr="004D6B49">
        <w:rPr>
          <w:rFonts w:ascii="Times New Roman" w:hAnsi="Times New Roman" w:cs="Times New Roman"/>
          <w:sz w:val="28"/>
          <w:szCs w:val="28"/>
        </w:rPr>
        <w:t>в следующей редакции: «Предприятие не вправе осуществлять виды деятельнос</w:t>
      </w:r>
      <w:r w:rsidR="00F87184" w:rsidRPr="004D6B49">
        <w:rPr>
          <w:rFonts w:ascii="Times New Roman" w:hAnsi="Times New Roman" w:cs="Times New Roman"/>
          <w:sz w:val="28"/>
          <w:szCs w:val="28"/>
        </w:rPr>
        <w:t>ти, не предусмотренные Уставом».</w:t>
      </w:r>
      <w:r w:rsidRPr="004D6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97912" w14:textId="77777777" w:rsidR="00E504E8" w:rsidRPr="004D6B49" w:rsidRDefault="00E504E8" w:rsidP="005A5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D6B4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 №161-Ф3 р</w:t>
      </w:r>
      <w:r w:rsidRPr="004D6B49">
        <w:rPr>
          <w:rFonts w:ascii="Times New Roman" w:hAnsi="Times New Roman" w:cs="Times New Roman"/>
          <w:sz w:val="28"/>
          <w:szCs w:val="28"/>
        </w:rPr>
        <w:t>аздел 5 Устава «Управление предприятием» следует дополнить пунктами:</w:t>
      </w:r>
    </w:p>
    <w:p w14:paraId="4EA64A15" w14:textId="77777777" w:rsidR="00E504E8" w:rsidRPr="004D6B49" w:rsidRDefault="00E504E8" w:rsidP="005A5398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руководитель унитарного предприятия подлежит аттестации в порядке, установленном собственником имущества унитарного предприятия;</w:t>
      </w:r>
    </w:p>
    <w:p w14:paraId="5C74D75A" w14:textId="319DF94C" w:rsidR="00E504E8" w:rsidRPr="004D6B49" w:rsidRDefault="00E504E8" w:rsidP="005A5398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  <w:shd w:val="clear" w:color="auto" w:fill="FFFFFF"/>
        </w:rPr>
        <w:t xml:space="preserve">сделки, в совершении которых имеется заинтересованность руководителя Предприятия, а также крупные сделки, совершаются с соблюдением правил ст. ст. 22 и 23 </w:t>
      </w:r>
      <w:r w:rsidR="009C0252" w:rsidRPr="004D6B49">
        <w:rPr>
          <w:rFonts w:ascii="Times New Roman" w:hAnsi="Times New Roman"/>
          <w:sz w:val="28"/>
          <w:szCs w:val="28"/>
        </w:rPr>
        <w:t xml:space="preserve">Федеральному закону </w:t>
      </w:r>
      <w:r w:rsidR="009C0252" w:rsidRPr="004D6B49">
        <w:rPr>
          <w:rFonts w:ascii="Times New Roman" w:hAnsi="Times New Roman"/>
          <w:bCs/>
          <w:sz w:val="28"/>
          <w:szCs w:val="28"/>
          <w:shd w:val="clear" w:color="auto" w:fill="FFFFFF"/>
        </w:rPr>
        <w:t>№161-ФЗ «</w:t>
      </w:r>
      <w:r w:rsidR="009C0252" w:rsidRPr="004D6B49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предприятиях»</w:t>
      </w:r>
      <w:r w:rsidRPr="004D6B4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9767BBA" w14:textId="394D050F" w:rsidR="00E504E8" w:rsidRPr="004D6B49" w:rsidRDefault="00F87184" w:rsidP="005A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Р</w:t>
      </w:r>
      <w:r w:rsidR="00E504E8" w:rsidRPr="004D6B49">
        <w:rPr>
          <w:rFonts w:ascii="Times New Roman" w:hAnsi="Times New Roman"/>
          <w:sz w:val="28"/>
          <w:szCs w:val="28"/>
        </w:rPr>
        <w:t>аздел</w:t>
      </w:r>
      <w:r w:rsidRPr="004D6B49">
        <w:rPr>
          <w:rFonts w:ascii="Times New Roman" w:hAnsi="Times New Roman"/>
          <w:sz w:val="28"/>
          <w:szCs w:val="28"/>
        </w:rPr>
        <w:t xml:space="preserve"> </w:t>
      </w:r>
      <w:r w:rsidR="00E504E8" w:rsidRPr="004D6B49">
        <w:rPr>
          <w:rFonts w:ascii="Times New Roman" w:hAnsi="Times New Roman"/>
          <w:sz w:val="28"/>
          <w:szCs w:val="28"/>
        </w:rPr>
        <w:t>6 Устава «</w:t>
      </w:r>
      <w:proofErr w:type="gramStart"/>
      <w:r w:rsidR="00E504E8" w:rsidRPr="004D6B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04E8" w:rsidRPr="004D6B49">
        <w:rPr>
          <w:rFonts w:ascii="Times New Roman" w:hAnsi="Times New Roman"/>
          <w:sz w:val="28"/>
          <w:szCs w:val="28"/>
        </w:rPr>
        <w:t xml:space="preserve"> деятельностью предприятия» </w:t>
      </w:r>
      <w:r w:rsidRPr="004D6B49">
        <w:rPr>
          <w:rFonts w:ascii="Times New Roman" w:hAnsi="Times New Roman"/>
          <w:sz w:val="28"/>
          <w:szCs w:val="28"/>
        </w:rPr>
        <w:t xml:space="preserve">дополнить абзацем, что </w:t>
      </w:r>
      <w:r w:rsidR="00E504E8" w:rsidRPr="004D6B49">
        <w:rPr>
          <w:rFonts w:ascii="Times New Roman" w:hAnsi="Times New Roman"/>
          <w:sz w:val="28"/>
          <w:szCs w:val="28"/>
        </w:rPr>
        <w:t>«Бухгалтерская (финансовая) отчетность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аудитором».</w:t>
      </w:r>
    </w:p>
    <w:p w14:paraId="4CAB47DA" w14:textId="77777777" w:rsidR="00690B51" w:rsidRPr="004D6B49" w:rsidRDefault="00E504E8" w:rsidP="005A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Предприятием предоставлена лицензия на осуществление предпринимательской деятельности по управлению многоквартирными домами от 28.04.2015г. </w:t>
      </w:r>
      <w:r w:rsidR="00F87184" w:rsidRPr="004D6B49">
        <w:rPr>
          <w:rFonts w:ascii="Times New Roman" w:hAnsi="Times New Roman"/>
          <w:sz w:val="28"/>
          <w:szCs w:val="28"/>
        </w:rPr>
        <w:t>Лицензия выдана</w:t>
      </w:r>
      <w:r w:rsidRPr="004D6B49">
        <w:rPr>
          <w:rFonts w:ascii="Times New Roman" w:hAnsi="Times New Roman"/>
          <w:sz w:val="28"/>
          <w:szCs w:val="28"/>
        </w:rPr>
        <w:t xml:space="preserve"> службой государственного жилищного надзора Иркутской области. </w:t>
      </w:r>
    </w:p>
    <w:p w14:paraId="33844439" w14:textId="61F05B92" w:rsidR="00E504E8" w:rsidRPr="004D6B49" w:rsidRDefault="00E504E8" w:rsidP="005A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выдана лицензия на осуществление деятельности по сбору, транспортированию, обработке, утилизации, обезвреживанию, размещению отходов </w:t>
      </w:r>
      <w:r w:rsidRPr="004D6B49">
        <w:rPr>
          <w:rFonts w:ascii="Times New Roman" w:hAnsi="Times New Roman"/>
          <w:sz w:val="28"/>
          <w:szCs w:val="28"/>
          <w:lang w:val="en-US"/>
        </w:rPr>
        <w:t>I</w:t>
      </w:r>
      <w:r w:rsidRPr="004D6B49">
        <w:rPr>
          <w:rFonts w:ascii="Times New Roman" w:hAnsi="Times New Roman"/>
          <w:sz w:val="28"/>
          <w:szCs w:val="28"/>
        </w:rPr>
        <w:t>-</w:t>
      </w:r>
      <w:r w:rsidRPr="004D6B49">
        <w:rPr>
          <w:rFonts w:ascii="Times New Roman" w:hAnsi="Times New Roman"/>
          <w:sz w:val="28"/>
          <w:szCs w:val="28"/>
          <w:lang w:val="en-US"/>
        </w:rPr>
        <w:t>V</w:t>
      </w:r>
      <w:r w:rsidRPr="004D6B49">
        <w:rPr>
          <w:rFonts w:ascii="Times New Roman" w:hAnsi="Times New Roman"/>
          <w:sz w:val="28"/>
          <w:szCs w:val="28"/>
        </w:rPr>
        <w:t xml:space="preserve"> классов опасности от 19.09.2017г., что соответствует ч.1 ст.12 Федерального закона от 04.05.2011г. «О лицензировании отдельных видов деятельности».</w:t>
      </w:r>
    </w:p>
    <w:p w14:paraId="17FBDDFB" w14:textId="5DB91300" w:rsidR="00BC042E" w:rsidRPr="004D6B49" w:rsidRDefault="00BC042E" w:rsidP="00BC0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Согласно выписке из Единого государственного реестра </w:t>
      </w:r>
      <w:proofErr w:type="gramStart"/>
      <w:r w:rsidRPr="004D6B49">
        <w:rPr>
          <w:rFonts w:ascii="Times New Roman" w:hAnsi="Times New Roman"/>
          <w:sz w:val="28"/>
          <w:szCs w:val="28"/>
        </w:rPr>
        <w:t>юридических</w:t>
      </w:r>
      <w:proofErr w:type="gramEnd"/>
      <w:r w:rsidRPr="004D6B49">
        <w:rPr>
          <w:rFonts w:ascii="Times New Roman" w:hAnsi="Times New Roman"/>
          <w:sz w:val="28"/>
          <w:szCs w:val="28"/>
        </w:rPr>
        <w:t xml:space="preserve"> лиц от 21.01.2021г. основным видом деятельности Предприятия является «Управление эксплуатацией жилого фонда за вознагра</w:t>
      </w:r>
      <w:r w:rsidR="00690B51" w:rsidRPr="004D6B49">
        <w:rPr>
          <w:rFonts w:ascii="Times New Roman" w:hAnsi="Times New Roman"/>
          <w:sz w:val="28"/>
          <w:szCs w:val="28"/>
        </w:rPr>
        <w:t>ждение или на договорной основе</w:t>
      </w:r>
      <w:r w:rsidRPr="004D6B49">
        <w:rPr>
          <w:rFonts w:ascii="Times New Roman" w:hAnsi="Times New Roman"/>
          <w:sz w:val="28"/>
          <w:szCs w:val="28"/>
        </w:rPr>
        <w:t>.</w:t>
      </w:r>
    </w:p>
    <w:p w14:paraId="0A7C19D4" w14:textId="3CFDDDD9" w:rsidR="00E504E8" w:rsidRPr="004D6B49" w:rsidRDefault="00E504E8" w:rsidP="005A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Постановлением администрации Белореченского муниципального образования от 21.11.2017г., в Устав внесены следующие виды деятельности:</w:t>
      </w:r>
    </w:p>
    <w:p w14:paraId="55F78459" w14:textId="77777777" w:rsidR="00E504E8" w:rsidRPr="004D6B49" w:rsidRDefault="00E504E8" w:rsidP="005A5398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lastRenderedPageBreak/>
        <w:t>сбор, обработка и утилизация отходов;</w:t>
      </w:r>
    </w:p>
    <w:p w14:paraId="139D3C3A" w14:textId="77777777" w:rsidR="00E504E8" w:rsidRPr="004D6B49" w:rsidRDefault="00E504E8" w:rsidP="005A5398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обработка вторичного сырья.</w:t>
      </w:r>
    </w:p>
    <w:p w14:paraId="121C3425" w14:textId="77777777" w:rsidR="00E504E8" w:rsidRPr="004D6B49" w:rsidRDefault="00E504E8" w:rsidP="005A53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При проверке, отмечено соответствие видов деятельности, указанных в Уставе Предприятия и выписке из Единого государственного реестра юридических лиц.</w:t>
      </w:r>
    </w:p>
    <w:p w14:paraId="5F093652" w14:textId="77777777" w:rsidR="00E504E8" w:rsidRPr="004D6B49" w:rsidRDefault="00E504E8" w:rsidP="00E5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6EF6A4" w14:textId="3A56C249" w:rsidR="008A4C21" w:rsidRPr="004D6B49" w:rsidRDefault="008A4C21" w:rsidP="005A53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4D6B49">
        <w:rPr>
          <w:rFonts w:ascii="Times New Roman" w:eastAsia="Calibri" w:hAnsi="Times New Roman"/>
          <w:sz w:val="28"/>
          <w:szCs w:val="28"/>
        </w:rPr>
        <w:t>Социально-трудовые отношения на Предприяти</w:t>
      </w:r>
      <w:r w:rsidR="00690B51" w:rsidRPr="004D6B49">
        <w:rPr>
          <w:rFonts w:ascii="Times New Roman" w:eastAsia="Calibri" w:hAnsi="Times New Roman"/>
          <w:sz w:val="28"/>
          <w:szCs w:val="28"/>
        </w:rPr>
        <w:t>е</w:t>
      </w:r>
      <w:r w:rsidRPr="004D6B49">
        <w:rPr>
          <w:rFonts w:ascii="Times New Roman" w:eastAsia="Calibri" w:hAnsi="Times New Roman"/>
          <w:sz w:val="28"/>
          <w:szCs w:val="28"/>
        </w:rPr>
        <w:t xml:space="preserve"> определены коллективным договором, принятым на общ</w:t>
      </w:r>
      <w:r w:rsidR="00690B51" w:rsidRPr="004D6B49">
        <w:rPr>
          <w:rFonts w:ascii="Times New Roman" w:eastAsia="Calibri" w:hAnsi="Times New Roman"/>
          <w:sz w:val="28"/>
          <w:szCs w:val="28"/>
        </w:rPr>
        <w:t>и</w:t>
      </w:r>
      <w:r w:rsidRPr="004D6B49">
        <w:rPr>
          <w:rFonts w:ascii="Times New Roman" w:eastAsia="Calibri" w:hAnsi="Times New Roman"/>
          <w:sz w:val="28"/>
          <w:szCs w:val="28"/>
        </w:rPr>
        <w:t>м собрани</w:t>
      </w:r>
      <w:r w:rsidR="00690B51" w:rsidRPr="004D6B49">
        <w:rPr>
          <w:rFonts w:ascii="Times New Roman" w:eastAsia="Calibri" w:hAnsi="Times New Roman"/>
          <w:sz w:val="28"/>
          <w:szCs w:val="28"/>
        </w:rPr>
        <w:t>е</w:t>
      </w:r>
      <w:r w:rsidRPr="004D6B49">
        <w:rPr>
          <w:rFonts w:ascii="Times New Roman" w:eastAsia="Calibri" w:hAnsi="Times New Roman"/>
          <w:sz w:val="28"/>
          <w:szCs w:val="28"/>
        </w:rPr>
        <w:t xml:space="preserve"> трудового коллектива </w:t>
      </w:r>
      <w:r w:rsidR="009C0252" w:rsidRPr="004D6B49">
        <w:rPr>
          <w:rFonts w:ascii="Times New Roman" w:eastAsia="Calibri" w:hAnsi="Times New Roman"/>
          <w:sz w:val="28"/>
          <w:szCs w:val="28"/>
        </w:rPr>
        <w:t xml:space="preserve">в марте </w:t>
      </w:r>
      <w:r w:rsidRPr="004D6B49">
        <w:rPr>
          <w:rFonts w:ascii="Times New Roman" w:eastAsia="Calibri" w:hAnsi="Times New Roman"/>
          <w:sz w:val="28"/>
          <w:szCs w:val="28"/>
        </w:rPr>
        <w:t xml:space="preserve">2017г. и зарегистрированным в администрации Усольского района на период 2017-2020 года. </w:t>
      </w:r>
      <w:r w:rsidRPr="004D6B49">
        <w:rPr>
          <w:rFonts w:ascii="Times New Roman" w:eastAsia="Calibri" w:hAnsi="Times New Roman"/>
          <w:bCs/>
          <w:sz w:val="28"/>
          <w:szCs w:val="28"/>
        </w:rPr>
        <w:t xml:space="preserve">В </w:t>
      </w:r>
      <w:r w:rsidR="009C0252" w:rsidRPr="004D6B49">
        <w:rPr>
          <w:rFonts w:ascii="Times New Roman" w:eastAsia="Calibri" w:hAnsi="Times New Roman"/>
          <w:bCs/>
          <w:sz w:val="28"/>
          <w:szCs w:val="28"/>
        </w:rPr>
        <w:t>противоречие</w:t>
      </w:r>
      <w:r w:rsidRPr="004D6B49">
        <w:rPr>
          <w:rFonts w:ascii="Times New Roman" w:eastAsia="Calibri" w:hAnsi="Times New Roman"/>
          <w:bCs/>
          <w:sz w:val="28"/>
          <w:szCs w:val="28"/>
        </w:rPr>
        <w:t xml:space="preserve"> ст. 43 </w:t>
      </w:r>
      <w:r w:rsidR="00CC723E" w:rsidRPr="004D6B49">
        <w:rPr>
          <w:rFonts w:ascii="Times New Roman" w:eastAsia="Calibri" w:hAnsi="Times New Roman"/>
          <w:sz w:val="28"/>
          <w:szCs w:val="28"/>
          <w:lang w:val="x-none"/>
        </w:rPr>
        <w:t>Т</w:t>
      </w:r>
      <w:r w:rsidR="00CC723E" w:rsidRPr="004D6B49">
        <w:rPr>
          <w:rFonts w:ascii="Times New Roman" w:eastAsia="Calibri" w:hAnsi="Times New Roman"/>
          <w:sz w:val="28"/>
          <w:szCs w:val="28"/>
        </w:rPr>
        <w:t>рудового кодекса</w:t>
      </w:r>
      <w:r w:rsidR="00CC723E" w:rsidRPr="004D6B4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D6B49">
        <w:rPr>
          <w:rFonts w:ascii="Times New Roman" w:eastAsia="Calibri" w:hAnsi="Times New Roman"/>
          <w:bCs/>
          <w:sz w:val="28"/>
          <w:szCs w:val="28"/>
        </w:rPr>
        <w:t>коллективный договор на предприяти</w:t>
      </w:r>
      <w:r w:rsidR="007B6461" w:rsidRPr="004D6B49">
        <w:rPr>
          <w:rFonts w:ascii="Times New Roman" w:eastAsia="Calibri" w:hAnsi="Times New Roman"/>
          <w:bCs/>
          <w:sz w:val="28"/>
          <w:szCs w:val="28"/>
        </w:rPr>
        <w:t>е</w:t>
      </w:r>
      <w:r w:rsidRPr="004D6B49">
        <w:rPr>
          <w:rFonts w:ascii="Times New Roman" w:eastAsia="Calibri" w:hAnsi="Times New Roman"/>
          <w:bCs/>
          <w:sz w:val="28"/>
          <w:szCs w:val="28"/>
        </w:rPr>
        <w:t xml:space="preserve"> действ</w:t>
      </w:r>
      <w:r w:rsidR="00A81C4C" w:rsidRPr="004D6B49">
        <w:rPr>
          <w:rFonts w:ascii="Times New Roman" w:eastAsia="Calibri" w:hAnsi="Times New Roman"/>
          <w:bCs/>
          <w:sz w:val="28"/>
          <w:szCs w:val="28"/>
        </w:rPr>
        <w:t>овал</w:t>
      </w:r>
      <w:r w:rsidRPr="004D6B49">
        <w:rPr>
          <w:rFonts w:ascii="Times New Roman" w:eastAsia="Calibri" w:hAnsi="Times New Roman"/>
          <w:bCs/>
          <w:sz w:val="28"/>
          <w:szCs w:val="28"/>
        </w:rPr>
        <w:t xml:space="preserve"> более 3</w:t>
      </w:r>
      <w:r w:rsidR="007B6461" w:rsidRPr="004D6B49">
        <w:rPr>
          <w:rFonts w:ascii="Times New Roman" w:eastAsia="Calibri" w:hAnsi="Times New Roman"/>
          <w:bCs/>
          <w:sz w:val="28"/>
          <w:szCs w:val="28"/>
        </w:rPr>
        <w:t>-х</w:t>
      </w:r>
      <w:r w:rsidRPr="004D6B49">
        <w:rPr>
          <w:rFonts w:ascii="Times New Roman" w:eastAsia="Calibri" w:hAnsi="Times New Roman"/>
          <w:bCs/>
          <w:sz w:val="28"/>
          <w:szCs w:val="28"/>
        </w:rPr>
        <w:t xml:space="preserve"> лет.</w:t>
      </w:r>
      <w:r w:rsidRPr="004D6B49">
        <w:rPr>
          <w:rFonts w:ascii="Times New Roman" w:eastAsia="Calibri" w:hAnsi="Times New Roman"/>
          <w:sz w:val="28"/>
          <w:szCs w:val="28"/>
        </w:rPr>
        <w:t xml:space="preserve"> На момент проведения контрольного мероприятия Предприятием предоставлен проект коллективного договора на период 2021-2024 годы.</w:t>
      </w:r>
    </w:p>
    <w:p w14:paraId="0FF8D1B7" w14:textId="797A588F" w:rsidR="008A4C21" w:rsidRPr="004D6B49" w:rsidRDefault="008A4C21" w:rsidP="003407CF">
      <w:pPr>
        <w:pStyle w:val="ConsPlusNonformat"/>
        <w:widowControl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D6B49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распорядка, утверждены приказом директора Предприятия. </w:t>
      </w:r>
      <w:r w:rsidRPr="004D6B49">
        <w:rPr>
          <w:rFonts w:ascii="Times New Roman" w:hAnsi="Times New Roman"/>
          <w:bCs/>
          <w:sz w:val="28"/>
          <w:szCs w:val="28"/>
        </w:rPr>
        <w:t xml:space="preserve">В соответствии со ст. 22 </w:t>
      </w:r>
      <w:r w:rsidR="00CC723E" w:rsidRPr="004D6B49">
        <w:rPr>
          <w:rFonts w:ascii="Times New Roman" w:eastAsia="Calibri" w:hAnsi="Times New Roman"/>
          <w:sz w:val="28"/>
          <w:szCs w:val="28"/>
          <w:lang w:val="x-none"/>
        </w:rPr>
        <w:t>Т</w:t>
      </w:r>
      <w:r w:rsidR="00CC723E" w:rsidRPr="004D6B49">
        <w:rPr>
          <w:rFonts w:ascii="Times New Roman" w:eastAsia="Calibri" w:hAnsi="Times New Roman"/>
          <w:sz w:val="28"/>
          <w:szCs w:val="28"/>
        </w:rPr>
        <w:t>рудового кодекса</w:t>
      </w:r>
      <w:r w:rsidR="00CC723E" w:rsidRPr="004D6B49">
        <w:rPr>
          <w:rFonts w:ascii="Times New Roman" w:hAnsi="Times New Roman"/>
          <w:bCs/>
          <w:sz w:val="28"/>
          <w:szCs w:val="28"/>
        </w:rPr>
        <w:t xml:space="preserve"> </w:t>
      </w:r>
      <w:r w:rsidRPr="004D6B49">
        <w:rPr>
          <w:rFonts w:ascii="Times New Roman" w:hAnsi="Times New Roman"/>
          <w:bCs/>
          <w:sz w:val="28"/>
          <w:szCs w:val="28"/>
        </w:rPr>
        <w:t>с Правилами внутреннего трудового распорядка представлен лист</w:t>
      </w:r>
      <w:r w:rsidRPr="004D6B49">
        <w:rPr>
          <w:rFonts w:ascii="Times New Roman" w:eastAsia="Calibri" w:hAnsi="Times New Roman"/>
          <w:sz w:val="28"/>
          <w:szCs w:val="28"/>
        </w:rPr>
        <w:t xml:space="preserve"> ознакомления, с подписью работников Предприятия об ознакомлении с Правилами до подписания трудового договора.</w:t>
      </w:r>
    </w:p>
    <w:p w14:paraId="46F538CD" w14:textId="6F40344B" w:rsidR="005521DA" w:rsidRPr="004D6B49" w:rsidRDefault="005521DA" w:rsidP="003407CF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Постановлением администрации Белореченского муниципального образования утверждено «Положение о порядке и условиях </w:t>
      </w:r>
      <w:proofErr w:type="gramStart"/>
      <w:r w:rsidRPr="004D6B49">
        <w:rPr>
          <w:rFonts w:ascii="Times New Roman" w:hAnsi="Times New Roman"/>
          <w:sz w:val="28"/>
          <w:szCs w:val="28"/>
        </w:rPr>
        <w:t>оплаты труда руководителей муниципальных унитарных предприятий городского поселения</w:t>
      </w:r>
      <w:proofErr w:type="gramEnd"/>
      <w:r w:rsidRPr="004D6B49">
        <w:rPr>
          <w:rFonts w:ascii="Times New Roman" w:hAnsi="Times New Roman"/>
          <w:sz w:val="28"/>
          <w:szCs w:val="28"/>
        </w:rPr>
        <w:t xml:space="preserve"> Белореченского муниципального образования».</w:t>
      </w:r>
    </w:p>
    <w:p w14:paraId="1421C534" w14:textId="5947E6A2" w:rsidR="005521DA" w:rsidRPr="004D6B49" w:rsidRDefault="005521DA" w:rsidP="003407CF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Положени</w:t>
      </w:r>
      <w:r w:rsidR="007B6461" w:rsidRPr="004D6B49">
        <w:rPr>
          <w:rFonts w:ascii="Times New Roman" w:hAnsi="Times New Roman"/>
          <w:sz w:val="28"/>
          <w:szCs w:val="28"/>
        </w:rPr>
        <w:t xml:space="preserve">ем об оплате труда руководителя </w:t>
      </w:r>
      <w:r w:rsidRPr="004D6B49">
        <w:rPr>
          <w:rFonts w:ascii="Times New Roman" w:hAnsi="Times New Roman"/>
          <w:sz w:val="28"/>
          <w:szCs w:val="28"/>
        </w:rPr>
        <w:t>определено, что оплата труда руководителей МУП осуществляется с применением районного коэффициента в размере 1,3 и процентной надбавки за работу в южных районах Иркутской области.</w:t>
      </w:r>
      <w:r w:rsidR="00690B51" w:rsidRPr="004D6B49">
        <w:rPr>
          <w:rFonts w:ascii="Times New Roman" w:hAnsi="Times New Roman"/>
          <w:sz w:val="28"/>
          <w:szCs w:val="28"/>
        </w:rPr>
        <w:t xml:space="preserve"> Размер должностного оклада устанавливается трудовым договором.</w:t>
      </w:r>
    </w:p>
    <w:p w14:paraId="27304D06" w14:textId="77777777" w:rsidR="00A81C4C" w:rsidRPr="004D6B49" w:rsidRDefault="005521DA" w:rsidP="003407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B49">
        <w:rPr>
          <w:rFonts w:ascii="Times New Roman" w:hAnsi="Times New Roman"/>
          <w:sz w:val="28"/>
          <w:szCs w:val="28"/>
        </w:rPr>
        <w:t>Разделом 2 Положения определен порядок и условия установления размера должностного оклада руководителя:</w:t>
      </w:r>
      <w:r w:rsidR="003B0512" w:rsidRPr="004D6B49">
        <w:rPr>
          <w:rFonts w:ascii="Times New Roman" w:hAnsi="Times New Roman"/>
          <w:sz w:val="28"/>
          <w:szCs w:val="28"/>
        </w:rPr>
        <w:t xml:space="preserve"> </w:t>
      </w:r>
      <w:r w:rsidRPr="004D6B49">
        <w:rPr>
          <w:rFonts w:ascii="Times New Roman" w:hAnsi="Times New Roman"/>
          <w:sz w:val="28"/>
          <w:szCs w:val="28"/>
        </w:rPr>
        <w:t xml:space="preserve">должностной оклад руководителя устанавливается фиксированной суммой (в рублях), в зависимости от величины минимальной месячной тарифной ставки 1 разряда рабочего основной профессии, определенной коллективным договором, и кратности, определяемой в зависимости от списочной численности работников предприятия по состоянию на 1 число месяца, в котором заключается трудовой договор. </w:t>
      </w:r>
      <w:proofErr w:type="gramEnd"/>
    </w:p>
    <w:p w14:paraId="5F6BCA5A" w14:textId="0307AA43" w:rsidR="005521DA" w:rsidRPr="004D6B49" w:rsidRDefault="005521DA" w:rsidP="003407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Кратность к величине минимальной месячной тарифной ставки 1 разряда рабочего основной профессии для установления оклада руководителя определяется в соответствии с Положени</w:t>
      </w:r>
      <w:r w:rsidR="00945501" w:rsidRPr="004D6B49">
        <w:rPr>
          <w:rFonts w:ascii="Times New Roman" w:hAnsi="Times New Roman"/>
          <w:sz w:val="28"/>
          <w:szCs w:val="28"/>
        </w:rPr>
        <w:t>ем</w:t>
      </w:r>
      <w:r w:rsidRPr="004D6B49">
        <w:rPr>
          <w:rFonts w:ascii="Times New Roman" w:hAnsi="Times New Roman"/>
          <w:sz w:val="28"/>
          <w:szCs w:val="28"/>
        </w:rPr>
        <w:t xml:space="preserve"> и округляется до рубля в сторону увеличения, исходя из списочной численности работников предприятия.</w:t>
      </w:r>
    </w:p>
    <w:p w14:paraId="461D81C7" w14:textId="77777777" w:rsidR="007B6461" w:rsidRPr="004D6B49" w:rsidRDefault="007B6461" w:rsidP="003407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3C6919" w14:textId="041DE6F9" w:rsidR="001F3997" w:rsidRPr="004D6B49" w:rsidRDefault="001F3997" w:rsidP="003407CF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Положение об оплате труда работников Предприятия</w:t>
      </w:r>
      <w:r w:rsidRPr="004D6B49">
        <w:rPr>
          <w:rFonts w:ascii="Times New Roman" w:hAnsi="Times New Roman"/>
          <w:b/>
          <w:sz w:val="28"/>
          <w:szCs w:val="28"/>
        </w:rPr>
        <w:t xml:space="preserve"> </w:t>
      </w:r>
      <w:r w:rsidRPr="004D6B49">
        <w:rPr>
          <w:rFonts w:ascii="Times New Roman" w:hAnsi="Times New Roman"/>
          <w:sz w:val="28"/>
          <w:szCs w:val="28"/>
        </w:rPr>
        <w:t xml:space="preserve">утверждено директором </w:t>
      </w:r>
      <w:r w:rsidR="00C26408" w:rsidRPr="004D6B49">
        <w:rPr>
          <w:rFonts w:ascii="Times New Roman" w:hAnsi="Times New Roman"/>
          <w:sz w:val="28"/>
          <w:szCs w:val="28"/>
        </w:rPr>
        <w:t>Предприятия</w:t>
      </w:r>
      <w:r w:rsidRPr="004D6B49">
        <w:rPr>
          <w:rFonts w:ascii="Times New Roman" w:hAnsi="Times New Roman"/>
          <w:sz w:val="28"/>
          <w:szCs w:val="28"/>
        </w:rPr>
        <w:t xml:space="preserve">. Система оплаты труда работников Предприятия разработана в соответствии с </w:t>
      </w:r>
      <w:r w:rsidR="00C26408" w:rsidRPr="004D6B49">
        <w:rPr>
          <w:rFonts w:ascii="Times New Roman" w:eastAsia="Calibri" w:hAnsi="Times New Roman"/>
          <w:sz w:val="28"/>
          <w:szCs w:val="28"/>
          <w:lang w:val="x-none"/>
        </w:rPr>
        <w:t>Т</w:t>
      </w:r>
      <w:r w:rsidR="00C26408" w:rsidRPr="004D6B49">
        <w:rPr>
          <w:rFonts w:ascii="Times New Roman" w:eastAsia="Calibri" w:hAnsi="Times New Roman"/>
          <w:sz w:val="28"/>
          <w:szCs w:val="28"/>
        </w:rPr>
        <w:t>рудовым кодексом</w:t>
      </w:r>
      <w:r w:rsidRPr="004D6B49">
        <w:rPr>
          <w:rFonts w:ascii="Times New Roman" w:hAnsi="Times New Roman"/>
          <w:sz w:val="28"/>
          <w:szCs w:val="28"/>
        </w:rPr>
        <w:t>.</w:t>
      </w:r>
    </w:p>
    <w:p w14:paraId="25FE6F90" w14:textId="5818608F" w:rsidR="00A25617" w:rsidRPr="004D6B49" w:rsidRDefault="008C7CF8" w:rsidP="003407CF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В</w:t>
      </w:r>
      <w:r w:rsidR="00A25617" w:rsidRPr="004D6B49">
        <w:rPr>
          <w:rFonts w:ascii="Times New Roman" w:hAnsi="Times New Roman"/>
          <w:sz w:val="28"/>
          <w:szCs w:val="28"/>
        </w:rPr>
        <w:t xml:space="preserve"> Положени</w:t>
      </w:r>
      <w:r w:rsidR="00C26408" w:rsidRPr="004D6B49">
        <w:rPr>
          <w:rFonts w:ascii="Times New Roman" w:hAnsi="Times New Roman"/>
          <w:sz w:val="28"/>
          <w:szCs w:val="28"/>
        </w:rPr>
        <w:t>е</w:t>
      </w:r>
      <w:r w:rsidR="00A25617" w:rsidRPr="004D6B49">
        <w:rPr>
          <w:rFonts w:ascii="Times New Roman" w:hAnsi="Times New Roman"/>
          <w:sz w:val="28"/>
          <w:szCs w:val="28"/>
        </w:rPr>
        <w:t xml:space="preserve"> о премировании </w:t>
      </w:r>
      <w:r w:rsidRPr="004D6B49">
        <w:rPr>
          <w:rFonts w:ascii="Times New Roman" w:hAnsi="Times New Roman"/>
          <w:sz w:val="28"/>
          <w:szCs w:val="28"/>
        </w:rPr>
        <w:t xml:space="preserve">указано, что </w:t>
      </w:r>
      <w:r w:rsidR="00A25617" w:rsidRPr="004D6B49">
        <w:rPr>
          <w:rFonts w:ascii="Times New Roman" w:hAnsi="Times New Roman"/>
          <w:sz w:val="28"/>
          <w:szCs w:val="28"/>
        </w:rPr>
        <w:t xml:space="preserve">«Премии за счет фонда заработной платы выплачиваются рабочим и обслуживающему персоналу не зависимо от состояния расходования фонда заработной платы по Предприятию» </w:t>
      </w:r>
      <w:r w:rsidRPr="004D6B49">
        <w:rPr>
          <w:rFonts w:ascii="Times New Roman" w:hAnsi="Times New Roman"/>
          <w:sz w:val="28"/>
          <w:szCs w:val="28"/>
        </w:rPr>
        <w:t xml:space="preserve">данная норма </w:t>
      </w:r>
      <w:r w:rsidR="00A25617" w:rsidRPr="004D6B49">
        <w:rPr>
          <w:rFonts w:ascii="Times New Roman" w:hAnsi="Times New Roman"/>
          <w:sz w:val="28"/>
          <w:szCs w:val="28"/>
        </w:rPr>
        <w:t>противоречит п. 1.2 раздела 1 Положения о премировании, в котором прописано, что «Основным показателем премирования является безубыточный результат хозяйственной деятельности Предприятия».</w:t>
      </w:r>
    </w:p>
    <w:p w14:paraId="749D1F13" w14:textId="77777777" w:rsidR="00E03461" w:rsidRPr="004D6B49" w:rsidRDefault="00E03461" w:rsidP="003407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В Положении об оплате труда работников на Предприятии Контрольно-ревизионная комиссия рекомендует:</w:t>
      </w:r>
    </w:p>
    <w:p w14:paraId="4ABE05ED" w14:textId="755711F7" w:rsidR="00E03461" w:rsidRPr="004D6B49" w:rsidRDefault="00E03461" w:rsidP="003407CF">
      <w:pPr>
        <w:pStyle w:val="ae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lastRenderedPageBreak/>
        <w:t>в разделе 1 Положения отразить действующий нормативный правовой акт об утверждении Единой тарифной сетки по оплате труда;</w:t>
      </w:r>
    </w:p>
    <w:p w14:paraId="76F62FD5" w14:textId="77777777" w:rsidR="00E03461" w:rsidRPr="004D6B49" w:rsidRDefault="00E03461" w:rsidP="003407CF">
      <w:pPr>
        <w:pStyle w:val="ae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bCs/>
          <w:sz w:val="28"/>
          <w:szCs w:val="28"/>
        </w:rPr>
        <w:t>в п. 2.8. раздела 2:</w:t>
      </w:r>
    </w:p>
    <w:p w14:paraId="5D95FD4E" w14:textId="4D1817B2" w:rsidR="00E03461" w:rsidRPr="004D6B49" w:rsidRDefault="00E03461" w:rsidP="003407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B49">
        <w:rPr>
          <w:rFonts w:ascii="Times New Roman" w:hAnsi="Times New Roman"/>
          <w:sz w:val="28"/>
          <w:szCs w:val="28"/>
        </w:rPr>
        <w:t xml:space="preserve">закрепить размер </w:t>
      </w:r>
      <w:hyperlink r:id="rId9" w:history="1">
        <w:r w:rsidRPr="004D6B49">
          <w:rPr>
            <w:rFonts w:ascii="Times New Roman" w:hAnsi="Times New Roman"/>
            <w:sz w:val="28"/>
            <w:szCs w:val="28"/>
          </w:rPr>
          <w:t>районного коэффициента</w:t>
        </w:r>
      </w:hyperlink>
      <w:r w:rsidRPr="004D6B49">
        <w:rPr>
          <w:rFonts w:ascii="Times New Roman" w:hAnsi="Times New Roman"/>
          <w:bCs/>
          <w:sz w:val="28"/>
          <w:szCs w:val="28"/>
        </w:rPr>
        <w:t xml:space="preserve"> </w:t>
      </w:r>
      <w:r w:rsidRPr="004D6B49">
        <w:rPr>
          <w:rFonts w:ascii="Times New Roman" w:hAnsi="Times New Roman"/>
          <w:sz w:val="28"/>
          <w:szCs w:val="28"/>
        </w:rPr>
        <w:t xml:space="preserve">в соответствии со ст. 316 </w:t>
      </w:r>
      <w:r w:rsidR="00C26408" w:rsidRPr="004D6B49">
        <w:rPr>
          <w:rFonts w:ascii="Times New Roman" w:eastAsia="Calibri" w:hAnsi="Times New Roman"/>
          <w:sz w:val="28"/>
          <w:szCs w:val="28"/>
          <w:lang w:val="x-none"/>
        </w:rPr>
        <w:t>Т</w:t>
      </w:r>
      <w:r w:rsidR="00C26408" w:rsidRPr="004D6B49">
        <w:rPr>
          <w:rFonts w:ascii="Times New Roman" w:eastAsia="Calibri" w:hAnsi="Times New Roman"/>
          <w:sz w:val="28"/>
          <w:szCs w:val="28"/>
        </w:rPr>
        <w:t>рудового кодекса</w:t>
      </w:r>
      <w:r w:rsidRPr="004D6B49">
        <w:rPr>
          <w:rFonts w:ascii="Times New Roman" w:hAnsi="Times New Roman"/>
          <w:sz w:val="28"/>
          <w:szCs w:val="28"/>
        </w:rPr>
        <w:t>, Законом Иркутской области</w:t>
      </w:r>
      <w:r w:rsidR="00F64786" w:rsidRPr="004D6B49">
        <w:rPr>
          <w:rFonts w:ascii="Times New Roman" w:hAnsi="Times New Roman"/>
          <w:sz w:val="28"/>
          <w:szCs w:val="28"/>
        </w:rPr>
        <w:t xml:space="preserve"> </w:t>
      </w:r>
      <w:r w:rsidR="00F64786" w:rsidRPr="004D6B49">
        <w:rPr>
          <w:rFonts w:ascii="Times New Roman" w:eastAsia="Calibri" w:hAnsi="Times New Roman"/>
          <w:sz w:val="28"/>
          <w:szCs w:val="28"/>
          <w:lang w:val="x-none"/>
        </w:rPr>
        <w:t>от 17.12.2008г. № 123-ОЗ</w:t>
      </w:r>
      <w:r w:rsidR="00F64786" w:rsidRPr="004D6B49">
        <w:rPr>
          <w:rFonts w:ascii="Segoe UI" w:eastAsia="Calibri" w:hAnsi="Segoe UI" w:cs="Segoe UI"/>
          <w:sz w:val="28"/>
          <w:szCs w:val="28"/>
          <w:lang w:val="x-none"/>
        </w:rPr>
        <w:t xml:space="preserve"> </w:t>
      </w:r>
      <w:r w:rsidRPr="004D6B49">
        <w:rPr>
          <w:rFonts w:ascii="Times New Roman" w:hAnsi="Times New Roman"/>
          <w:sz w:val="28"/>
          <w:szCs w:val="28"/>
        </w:rPr>
        <w:t xml:space="preserve"> «О размерах районного коэффициента к заработной плате работников государственных органов Иркутской области, государственных учреждений Иркутской области и предельном размере повышения районного коэффициента к заработной плате работников органов местного самоуправления муниципальных образований Иркутской области, муниципальных учреждений в Иркутской области»;</w:t>
      </w:r>
      <w:proofErr w:type="gramEnd"/>
    </w:p>
    <w:p w14:paraId="30DF1DD4" w14:textId="055FF3C9" w:rsidR="00F11597" w:rsidRPr="004D6B49" w:rsidRDefault="00E03461" w:rsidP="003407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наименование выплаты «надбавка за работу в районах Крайнего Севера и приравненных к ним местностям» привести в соответствие с Постановлением «О введении надбавок к заработной плате рабочих и служащих предприятий, учреждений и организаций, расположенных в южных районах Иркутско</w:t>
      </w:r>
      <w:r w:rsidR="00F64786" w:rsidRPr="004D6B49">
        <w:rPr>
          <w:rFonts w:ascii="Times New Roman" w:hAnsi="Times New Roman"/>
          <w:sz w:val="28"/>
          <w:szCs w:val="28"/>
        </w:rPr>
        <w:t>й области и Красноярского края»</w:t>
      </w:r>
      <w:r w:rsidRPr="004D6B49">
        <w:rPr>
          <w:rFonts w:ascii="Times New Roman" w:hAnsi="Times New Roman"/>
          <w:sz w:val="28"/>
          <w:szCs w:val="28"/>
        </w:rPr>
        <w:t>.</w:t>
      </w:r>
    </w:p>
    <w:p w14:paraId="7AE2E513" w14:textId="0E1AEB6A" w:rsidR="00E03461" w:rsidRPr="004D6B49" w:rsidRDefault="00E03461" w:rsidP="00E03461">
      <w:pPr>
        <w:tabs>
          <w:tab w:val="left" w:pos="567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Положение об оплате труда работников дополнить:</w:t>
      </w:r>
    </w:p>
    <w:p w14:paraId="6D7AF532" w14:textId="7A29CF1D" w:rsidR="00E03461" w:rsidRPr="004D6B49" w:rsidRDefault="00EC7290" w:rsidP="003407CF">
      <w:pPr>
        <w:pStyle w:val="ae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в </w:t>
      </w:r>
      <w:r w:rsidR="00E03461" w:rsidRPr="004D6B49">
        <w:rPr>
          <w:rFonts w:ascii="Times New Roman" w:hAnsi="Times New Roman"/>
          <w:sz w:val="28"/>
          <w:szCs w:val="28"/>
        </w:rPr>
        <w:t>преамбул</w:t>
      </w:r>
      <w:r w:rsidRPr="004D6B49">
        <w:rPr>
          <w:rFonts w:ascii="Times New Roman" w:hAnsi="Times New Roman"/>
          <w:sz w:val="28"/>
          <w:szCs w:val="28"/>
        </w:rPr>
        <w:t>е</w:t>
      </w:r>
      <w:r w:rsidR="00E03461" w:rsidRPr="004D6B49">
        <w:rPr>
          <w:rFonts w:ascii="Times New Roman" w:hAnsi="Times New Roman"/>
          <w:sz w:val="28"/>
          <w:szCs w:val="28"/>
        </w:rPr>
        <w:t xml:space="preserve"> Положения Законом №161-ФЗ;</w:t>
      </w:r>
    </w:p>
    <w:p w14:paraId="211D8391" w14:textId="77777777" w:rsidR="00E03461" w:rsidRPr="004D6B49" w:rsidRDefault="00E03461" w:rsidP="003407CF">
      <w:pPr>
        <w:pStyle w:val="ae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D6B49">
        <w:rPr>
          <w:rFonts w:ascii="Times New Roman" w:hAnsi="Times New Roman"/>
          <w:bCs/>
          <w:sz w:val="28"/>
          <w:szCs w:val="28"/>
        </w:rPr>
        <w:t>методикой начисления заработной платы;</w:t>
      </w:r>
    </w:p>
    <w:p w14:paraId="044D03A8" w14:textId="77777777" w:rsidR="00E03461" w:rsidRPr="004D6B49" w:rsidRDefault="00E03461" w:rsidP="003407CF">
      <w:pPr>
        <w:pStyle w:val="ae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D6B49">
        <w:rPr>
          <w:rFonts w:ascii="Times New Roman" w:hAnsi="Times New Roman"/>
          <w:bCs/>
          <w:sz w:val="28"/>
          <w:szCs w:val="28"/>
        </w:rPr>
        <w:t>пунктом, с указанием за счет каких сре</w:t>
      </w:r>
      <w:proofErr w:type="gramStart"/>
      <w:r w:rsidRPr="004D6B49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4D6B49">
        <w:rPr>
          <w:rFonts w:ascii="Times New Roman" w:hAnsi="Times New Roman"/>
          <w:bCs/>
          <w:sz w:val="28"/>
          <w:szCs w:val="28"/>
        </w:rPr>
        <w:t>оизводится оплата труда работникам предприятия;</w:t>
      </w:r>
    </w:p>
    <w:p w14:paraId="1991FD6E" w14:textId="2F0AA906" w:rsidR="00E03461" w:rsidRPr="004D6B49" w:rsidRDefault="00E03461" w:rsidP="003407CF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proofErr w:type="gramStart"/>
      <w:r w:rsidRPr="004D6B49">
        <w:rPr>
          <w:rFonts w:ascii="Times New Roman" w:eastAsia="Calibri" w:hAnsi="Times New Roman"/>
          <w:sz w:val="28"/>
          <w:szCs w:val="28"/>
        </w:rPr>
        <w:t>Федеральным</w:t>
      </w:r>
      <w:proofErr w:type="gramEnd"/>
      <w:r w:rsidRPr="004D6B49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Pr="004D6B49">
          <w:rPr>
            <w:rFonts w:ascii="Times New Roman" w:eastAsia="Calibri" w:hAnsi="Times New Roman"/>
            <w:sz w:val="28"/>
            <w:szCs w:val="28"/>
          </w:rPr>
          <w:t>закон</w:t>
        </w:r>
      </w:hyperlink>
      <w:r w:rsidRPr="004D6B49">
        <w:rPr>
          <w:rFonts w:ascii="Times New Roman" w:eastAsia="Calibri" w:hAnsi="Times New Roman"/>
          <w:sz w:val="28"/>
          <w:szCs w:val="28"/>
        </w:rPr>
        <w:t xml:space="preserve">ом </w:t>
      </w:r>
      <w:r w:rsidRPr="004D6B49">
        <w:rPr>
          <w:rFonts w:ascii="Times New Roman" w:hAnsi="Times New Roman"/>
          <w:bCs/>
          <w:sz w:val="28"/>
          <w:szCs w:val="28"/>
        </w:rPr>
        <w:t>«</w:t>
      </w:r>
      <w:r w:rsidRPr="004D6B49">
        <w:rPr>
          <w:rFonts w:ascii="Times New Roman" w:eastAsia="Calibri" w:hAnsi="Times New Roman"/>
          <w:sz w:val="28"/>
          <w:szCs w:val="28"/>
        </w:rPr>
        <w:t xml:space="preserve">О внесении изменений в Трудовой кодекс Российской Федерации» </w:t>
      </w:r>
      <w:r w:rsidRPr="004D6B49">
        <w:rPr>
          <w:rFonts w:ascii="Times New Roman" w:hAnsi="Times New Roman"/>
          <w:bCs/>
          <w:sz w:val="28"/>
          <w:szCs w:val="28"/>
        </w:rPr>
        <w:t xml:space="preserve">закрепить предельные размеры соотношений между среднемесячной заработной платой руководителя, заместителя, главного бухгалтера и среднемесячной заработной платой работников </w:t>
      </w:r>
      <w:r w:rsidR="00C26408" w:rsidRPr="004D6B49">
        <w:rPr>
          <w:rFonts w:ascii="Times New Roman" w:hAnsi="Times New Roman"/>
          <w:bCs/>
          <w:sz w:val="28"/>
          <w:szCs w:val="28"/>
        </w:rPr>
        <w:t>Предприятия</w:t>
      </w:r>
      <w:r w:rsidRPr="004D6B49">
        <w:rPr>
          <w:rFonts w:ascii="Times New Roman" w:hAnsi="Times New Roman"/>
          <w:bCs/>
          <w:sz w:val="28"/>
          <w:szCs w:val="28"/>
        </w:rPr>
        <w:t>».</w:t>
      </w:r>
    </w:p>
    <w:p w14:paraId="754738A0" w14:textId="77777777" w:rsidR="00E03461" w:rsidRPr="004D6B49" w:rsidRDefault="00E03461" w:rsidP="00E03461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В Положении о премировании работников Предприятия:</w:t>
      </w:r>
    </w:p>
    <w:p w14:paraId="485440CB" w14:textId="77777777" w:rsidR="00E03461" w:rsidRPr="004D6B49" w:rsidRDefault="00E03461" w:rsidP="00E03461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в разделе 3 Положения отразить за </w:t>
      </w:r>
      <w:proofErr w:type="gramStart"/>
      <w:r w:rsidRPr="004D6B49">
        <w:rPr>
          <w:rFonts w:ascii="Times New Roman" w:hAnsi="Times New Roman"/>
          <w:sz w:val="28"/>
          <w:szCs w:val="28"/>
        </w:rPr>
        <w:t>счет</w:t>
      </w:r>
      <w:proofErr w:type="gramEnd"/>
      <w:r w:rsidRPr="004D6B49">
        <w:rPr>
          <w:rFonts w:ascii="Times New Roman" w:hAnsi="Times New Roman"/>
          <w:sz w:val="28"/>
          <w:szCs w:val="28"/>
        </w:rPr>
        <w:t xml:space="preserve"> каких средств формируется фонд материального поощрения.</w:t>
      </w:r>
    </w:p>
    <w:p w14:paraId="5FC074A1" w14:textId="77777777" w:rsidR="00E03461" w:rsidRPr="004D6B49" w:rsidRDefault="00E03461" w:rsidP="00E03461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3983857" w14:textId="77777777" w:rsidR="00A7356A" w:rsidRPr="004D6B49" w:rsidRDefault="00A7356A" w:rsidP="00A7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B49">
        <w:rPr>
          <w:rFonts w:ascii="Times New Roman" w:hAnsi="Times New Roman"/>
          <w:bCs/>
          <w:sz w:val="28"/>
          <w:szCs w:val="28"/>
        </w:rPr>
        <w:t>При анализе трудовых договоров, личных карточек Т-2, приказов и штатных расписаний установлено, следующее:</w:t>
      </w:r>
    </w:p>
    <w:p w14:paraId="71B637D8" w14:textId="77777777" w:rsidR="00A7356A" w:rsidRPr="004D6B49" w:rsidRDefault="00A7356A" w:rsidP="00A7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В трудовых договорах:</w:t>
      </w:r>
    </w:p>
    <w:p w14:paraId="76895C4A" w14:textId="7F605B96" w:rsidR="00A7356A" w:rsidRPr="004D6B49" w:rsidRDefault="00A7356A" w:rsidP="003407CF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B49">
        <w:rPr>
          <w:rFonts w:ascii="Times New Roman" w:hAnsi="Times New Roman"/>
          <w:sz w:val="28"/>
          <w:szCs w:val="28"/>
        </w:rPr>
        <w:t>в раздел</w:t>
      </w:r>
      <w:r w:rsidR="00C26408" w:rsidRPr="004D6B49">
        <w:rPr>
          <w:rFonts w:ascii="Times New Roman" w:hAnsi="Times New Roman"/>
          <w:sz w:val="28"/>
          <w:szCs w:val="28"/>
        </w:rPr>
        <w:t>е</w:t>
      </w:r>
      <w:r w:rsidRPr="004D6B49">
        <w:rPr>
          <w:rFonts w:ascii="Times New Roman" w:hAnsi="Times New Roman"/>
          <w:sz w:val="28"/>
          <w:szCs w:val="28"/>
        </w:rPr>
        <w:t xml:space="preserve"> 4 «Время труда и отдыха» трудовых договоров всех работников Предприятия </w:t>
      </w:r>
      <w:r w:rsidRPr="004D6B49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C26408" w:rsidRPr="004D6B49">
        <w:rPr>
          <w:rFonts w:ascii="Times New Roman" w:eastAsia="Calibri" w:hAnsi="Times New Roman"/>
          <w:sz w:val="28"/>
          <w:szCs w:val="28"/>
          <w:lang w:val="x-none"/>
        </w:rPr>
        <w:t>Т</w:t>
      </w:r>
      <w:r w:rsidR="00C26408" w:rsidRPr="004D6B49">
        <w:rPr>
          <w:rFonts w:ascii="Times New Roman" w:eastAsia="Calibri" w:hAnsi="Times New Roman"/>
          <w:sz w:val="28"/>
          <w:szCs w:val="28"/>
        </w:rPr>
        <w:t>рудового кодекса</w:t>
      </w:r>
      <w:r w:rsidR="00C26408" w:rsidRPr="004D6B49">
        <w:rPr>
          <w:rFonts w:ascii="Times New Roman" w:hAnsi="Times New Roman"/>
          <w:sz w:val="28"/>
          <w:szCs w:val="28"/>
        </w:rPr>
        <w:t xml:space="preserve"> </w:t>
      </w:r>
      <w:r w:rsidRPr="004D6B49">
        <w:rPr>
          <w:rFonts w:ascii="Times New Roman" w:hAnsi="Times New Roman"/>
          <w:sz w:val="28"/>
          <w:szCs w:val="28"/>
        </w:rPr>
        <w:t>«ежегодный основной оплачиваемый отпуск указан в количестве 36 календарных дней, а ежегодный дополнительный оплачиваемый отпуск не указан», следовало указать основной ежегодный оплачиваемый отпуск в количестве 28 календарных дней и дополнительный оплачиваемый отпуск в количестве 8 календарных дней в соответствии с действующим трудовым законодательством;</w:t>
      </w:r>
      <w:proofErr w:type="gramEnd"/>
    </w:p>
    <w:p w14:paraId="7160EB39" w14:textId="13B5108D" w:rsidR="00A7356A" w:rsidRPr="004D6B49" w:rsidRDefault="00A7356A" w:rsidP="003407CF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в раздел</w:t>
      </w:r>
      <w:r w:rsidR="00C26408" w:rsidRPr="004D6B49">
        <w:rPr>
          <w:rFonts w:ascii="Times New Roman" w:hAnsi="Times New Roman"/>
          <w:sz w:val="28"/>
          <w:szCs w:val="28"/>
        </w:rPr>
        <w:t>е</w:t>
      </w:r>
      <w:r w:rsidRPr="004D6B49">
        <w:rPr>
          <w:rFonts w:ascii="Times New Roman" w:hAnsi="Times New Roman"/>
          <w:sz w:val="28"/>
          <w:szCs w:val="28"/>
        </w:rPr>
        <w:t xml:space="preserve"> 3 «Оплата труда» трудовых договоров всех работников Предприятия и в разделе 5 «Оплата труда и другие выплаты» трудового договора </w:t>
      </w:r>
      <w:r w:rsidR="006323A1" w:rsidRPr="004D6B49">
        <w:rPr>
          <w:rFonts w:ascii="Times New Roman" w:hAnsi="Times New Roman"/>
          <w:sz w:val="28"/>
          <w:szCs w:val="28"/>
        </w:rPr>
        <w:t xml:space="preserve">директора предприятия </w:t>
      </w:r>
      <w:r w:rsidRPr="004D6B49">
        <w:rPr>
          <w:rFonts w:ascii="Times New Roman" w:hAnsi="Times New Roman"/>
          <w:sz w:val="28"/>
          <w:szCs w:val="28"/>
        </w:rPr>
        <w:t xml:space="preserve">наименование </w:t>
      </w:r>
      <w:r w:rsidR="006323A1" w:rsidRPr="004D6B49">
        <w:rPr>
          <w:rFonts w:ascii="Times New Roman" w:hAnsi="Times New Roman"/>
          <w:sz w:val="28"/>
          <w:szCs w:val="28"/>
        </w:rPr>
        <w:t xml:space="preserve">надбавки </w:t>
      </w:r>
      <w:r w:rsidRPr="004D6B49">
        <w:rPr>
          <w:rFonts w:ascii="Times New Roman" w:hAnsi="Times New Roman"/>
          <w:sz w:val="28"/>
          <w:szCs w:val="28"/>
        </w:rPr>
        <w:t xml:space="preserve">«Северной надбавки» следует </w:t>
      </w:r>
      <w:r w:rsidR="006323A1" w:rsidRPr="004D6B49">
        <w:rPr>
          <w:rFonts w:ascii="Times New Roman" w:hAnsi="Times New Roman"/>
          <w:sz w:val="28"/>
          <w:szCs w:val="28"/>
        </w:rPr>
        <w:t>привести в соответствие с законодательством</w:t>
      </w:r>
      <w:r w:rsidRPr="004D6B49">
        <w:rPr>
          <w:rFonts w:ascii="Times New Roman" w:hAnsi="Times New Roman"/>
          <w:sz w:val="28"/>
          <w:szCs w:val="28"/>
        </w:rPr>
        <w:t>;</w:t>
      </w:r>
    </w:p>
    <w:p w14:paraId="5352D50B" w14:textId="0DA0378E" w:rsidR="00A4280F" w:rsidRPr="004D6B49" w:rsidRDefault="006323A1" w:rsidP="004D6B49">
      <w:pPr>
        <w:pStyle w:val="ae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кроме того </w:t>
      </w:r>
      <w:r w:rsidR="00A7356A" w:rsidRPr="004D6B49">
        <w:rPr>
          <w:rFonts w:ascii="Times New Roman" w:hAnsi="Times New Roman"/>
          <w:sz w:val="28"/>
          <w:szCs w:val="28"/>
        </w:rPr>
        <w:t>наименование дополнительного отпуска за работу в районах Крайнего Севера и приравненных к ней местностях, следует отразить как дополнительный отпуск за работу в «южных районах Иркутской области.</w:t>
      </w:r>
    </w:p>
    <w:p w14:paraId="303FE7EF" w14:textId="5E257088" w:rsidR="001D236C" w:rsidRPr="004D6B49" w:rsidRDefault="001D236C" w:rsidP="001D2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D6B49">
        <w:rPr>
          <w:rFonts w:ascii="Times New Roman" w:eastAsia="Calibri" w:hAnsi="Times New Roman"/>
          <w:bCs/>
          <w:sz w:val="28"/>
          <w:szCs w:val="28"/>
        </w:rPr>
        <w:lastRenderedPageBreak/>
        <w:t>В личных карточках</w:t>
      </w:r>
      <w:r w:rsidR="00B603D6" w:rsidRPr="004D6B49">
        <w:rPr>
          <w:rFonts w:ascii="Times New Roman" w:eastAsia="Calibri" w:hAnsi="Times New Roman"/>
          <w:bCs/>
          <w:sz w:val="28"/>
          <w:szCs w:val="28"/>
        </w:rPr>
        <w:t xml:space="preserve"> Т-2 перечисленных</w:t>
      </w:r>
      <w:r w:rsidRPr="004D6B4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3433C" w:rsidRPr="004D6B49">
        <w:rPr>
          <w:rFonts w:ascii="Times New Roman" w:eastAsia="Calibri" w:hAnsi="Times New Roman"/>
          <w:bCs/>
          <w:sz w:val="28"/>
          <w:szCs w:val="28"/>
        </w:rPr>
        <w:t>работников</w:t>
      </w:r>
      <w:r w:rsidR="00B603D6" w:rsidRPr="004D6B49">
        <w:rPr>
          <w:rFonts w:ascii="Times New Roman" w:eastAsia="Calibri" w:hAnsi="Times New Roman"/>
          <w:bCs/>
          <w:sz w:val="28"/>
          <w:szCs w:val="28"/>
        </w:rPr>
        <w:t xml:space="preserve"> в отчете</w:t>
      </w:r>
      <w:proofErr w:type="gramStart"/>
      <w:r w:rsidR="00B603D6" w:rsidRPr="004D6B4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D6B49">
        <w:rPr>
          <w:rFonts w:ascii="Times New Roman" w:eastAsia="Calibri" w:hAnsi="Times New Roman"/>
          <w:bCs/>
          <w:sz w:val="28"/>
          <w:szCs w:val="28"/>
        </w:rPr>
        <w:t>:</w:t>
      </w:r>
      <w:proofErr w:type="gramEnd"/>
    </w:p>
    <w:p w14:paraId="1EB18BED" w14:textId="7EA054D1" w:rsidR="001D236C" w:rsidRPr="004D6B49" w:rsidRDefault="001D236C" w:rsidP="003407CF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3" w:name="_Hlk71699775"/>
      <w:r w:rsidRPr="004D6B49">
        <w:rPr>
          <w:rFonts w:ascii="Times New Roman" w:eastAsia="Calibri" w:hAnsi="Times New Roman"/>
          <w:sz w:val="28"/>
          <w:szCs w:val="28"/>
        </w:rPr>
        <w:t xml:space="preserve">в разделе </w:t>
      </w:r>
      <w:r w:rsidRPr="004D6B49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4D6B49">
        <w:rPr>
          <w:rFonts w:ascii="Times New Roman" w:eastAsia="Calibri" w:hAnsi="Times New Roman"/>
          <w:sz w:val="28"/>
          <w:szCs w:val="28"/>
        </w:rPr>
        <w:t xml:space="preserve"> не заполнены сведения «Образование», «Профессия», «Стаж работы», «Состояние в браке», «Состав семьи»;</w:t>
      </w:r>
    </w:p>
    <w:bookmarkEnd w:id="3"/>
    <w:p w14:paraId="1C51BD3F" w14:textId="185AD1B1" w:rsidR="001D236C" w:rsidRPr="004D6B49" w:rsidRDefault="001D236C" w:rsidP="003407CF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4D6B49">
        <w:rPr>
          <w:rFonts w:ascii="Times New Roman" w:eastAsia="Calibri" w:hAnsi="Times New Roman"/>
          <w:sz w:val="28"/>
          <w:szCs w:val="28"/>
        </w:rPr>
        <w:t xml:space="preserve">в карточке </w:t>
      </w:r>
      <w:r w:rsidR="00C3433C" w:rsidRPr="004D6B49">
        <w:rPr>
          <w:rFonts w:ascii="Times New Roman" w:eastAsia="Calibri" w:hAnsi="Times New Roman"/>
          <w:sz w:val="28"/>
          <w:szCs w:val="28"/>
        </w:rPr>
        <w:t xml:space="preserve">директора предприятия </w:t>
      </w:r>
      <w:r w:rsidRPr="004D6B49">
        <w:rPr>
          <w:rFonts w:ascii="Times New Roman" w:eastAsia="Calibri" w:hAnsi="Times New Roman"/>
          <w:sz w:val="28"/>
          <w:szCs w:val="28"/>
        </w:rPr>
        <w:t xml:space="preserve">не заполнен раздел </w:t>
      </w:r>
      <w:r w:rsidR="00B603D6" w:rsidRPr="004D6B49">
        <w:rPr>
          <w:rFonts w:ascii="Times New Roman" w:eastAsia="Calibri" w:hAnsi="Times New Roman"/>
          <w:sz w:val="28"/>
          <w:szCs w:val="28"/>
        </w:rPr>
        <w:t xml:space="preserve">об </w:t>
      </w:r>
      <w:r w:rsidRPr="004D6B49">
        <w:rPr>
          <w:rFonts w:ascii="Times New Roman" w:eastAsia="Calibri" w:hAnsi="Times New Roman"/>
          <w:sz w:val="28"/>
          <w:szCs w:val="28"/>
        </w:rPr>
        <w:t>«Аттестаци</w:t>
      </w:r>
      <w:r w:rsidR="00B603D6" w:rsidRPr="004D6B49">
        <w:rPr>
          <w:rFonts w:ascii="Times New Roman" w:eastAsia="Calibri" w:hAnsi="Times New Roman"/>
          <w:sz w:val="28"/>
          <w:szCs w:val="28"/>
        </w:rPr>
        <w:t>и</w:t>
      </w:r>
      <w:r w:rsidRPr="004D6B49">
        <w:rPr>
          <w:rFonts w:ascii="Times New Roman" w:eastAsia="Calibri" w:hAnsi="Times New Roman"/>
          <w:sz w:val="28"/>
          <w:szCs w:val="28"/>
        </w:rPr>
        <w:t>».</w:t>
      </w:r>
    </w:p>
    <w:p w14:paraId="3B8CA632" w14:textId="6B5B7309" w:rsidR="001D236C" w:rsidRPr="004D6B49" w:rsidRDefault="00EC7290" w:rsidP="00EC729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D6B49">
        <w:rPr>
          <w:rFonts w:ascii="Times New Roman" w:eastAsia="Calibri" w:hAnsi="Times New Roman"/>
          <w:sz w:val="28"/>
          <w:szCs w:val="28"/>
        </w:rPr>
        <w:t>При а</w:t>
      </w:r>
      <w:r w:rsidR="001D236C" w:rsidRPr="004D6B49">
        <w:rPr>
          <w:rFonts w:ascii="Times New Roman" w:eastAsia="Calibri" w:hAnsi="Times New Roman"/>
          <w:sz w:val="28"/>
          <w:szCs w:val="28"/>
        </w:rPr>
        <w:t>нализ</w:t>
      </w:r>
      <w:r w:rsidRPr="004D6B49">
        <w:rPr>
          <w:rFonts w:ascii="Times New Roman" w:eastAsia="Calibri" w:hAnsi="Times New Roman"/>
          <w:sz w:val="28"/>
          <w:szCs w:val="28"/>
        </w:rPr>
        <w:t>е</w:t>
      </w:r>
      <w:r w:rsidR="001D236C" w:rsidRPr="004D6B49">
        <w:rPr>
          <w:rFonts w:ascii="Times New Roman" w:eastAsia="Calibri" w:hAnsi="Times New Roman"/>
          <w:sz w:val="28"/>
          <w:szCs w:val="28"/>
        </w:rPr>
        <w:t xml:space="preserve"> приказов по Предприятию</w:t>
      </w:r>
      <w:r w:rsidR="00B603D6" w:rsidRPr="004D6B49">
        <w:rPr>
          <w:rFonts w:ascii="Times New Roman" w:eastAsia="Calibri" w:hAnsi="Times New Roman"/>
          <w:sz w:val="28"/>
          <w:szCs w:val="28"/>
        </w:rPr>
        <w:t xml:space="preserve"> установлено следующее</w:t>
      </w:r>
      <w:proofErr w:type="gramStart"/>
      <w:r w:rsidR="00B603D6" w:rsidRPr="004D6B49">
        <w:rPr>
          <w:rFonts w:ascii="Times New Roman" w:eastAsia="Calibri" w:hAnsi="Times New Roman"/>
          <w:sz w:val="28"/>
          <w:szCs w:val="28"/>
        </w:rPr>
        <w:t xml:space="preserve"> </w:t>
      </w:r>
      <w:r w:rsidR="001D236C" w:rsidRPr="004D6B49">
        <w:rPr>
          <w:rFonts w:ascii="Times New Roman" w:eastAsia="Calibri" w:hAnsi="Times New Roman"/>
          <w:sz w:val="28"/>
          <w:szCs w:val="28"/>
        </w:rPr>
        <w:t>:</w:t>
      </w:r>
      <w:proofErr w:type="gramEnd"/>
    </w:p>
    <w:p w14:paraId="15BD4887" w14:textId="2DE6E38E" w:rsidR="00BB51EF" w:rsidRPr="004D6B49" w:rsidRDefault="001D236C" w:rsidP="00BB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6B49">
        <w:rPr>
          <w:rFonts w:ascii="Times New Roman" w:hAnsi="Times New Roman"/>
          <w:bCs/>
          <w:sz w:val="28"/>
          <w:szCs w:val="28"/>
        </w:rPr>
        <w:t>В нарушение Трудового кодекса</w:t>
      </w:r>
      <w:r w:rsidR="00C26408" w:rsidRPr="004D6B49">
        <w:rPr>
          <w:rFonts w:ascii="Times New Roman" w:hAnsi="Times New Roman"/>
          <w:bCs/>
          <w:sz w:val="28"/>
          <w:szCs w:val="28"/>
        </w:rPr>
        <w:t>,</w:t>
      </w:r>
      <w:r w:rsidRPr="004D6B49">
        <w:rPr>
          <w:rFonts w:ascii="Times New Roman" w:hAnsi="Times New Roman"/>
          <w:bCs/>
          <w:sz w:val="28"/>
          <w:szCs w:val="28"/>
        </w:rPr>
        <w:t xml:space="preserve"> произведена замена дополнительного отпуска </w:t>
      </w:r>
      <w:r w:rsidR="00C26408" w:rsidRPr="004D6B49">
        <w:rPr>
          <w:rFonts w:ascii="Times New Roman" w:hAnsi="Times New Roman"/>
          <w:sz w:val="28"/>
          <w:szCs w:val="28"/>
        </w:rPr>
        <w:t>работнику</w:t>
      </w:r>
      <w:r w:rsidRPr="004D6B49">
        <w:rPr>
          <w:rFonts w:ascii="Times New Roman" w:hAnsi="Times New Roman"/>
          <w:sz w:val="28"/>
          <w:szCs w:val="28"/>
        </w:rPr>
        <w:t xml:space="preserve"> </w:t>
      </w:r>
      <w:r w:rsidRPr="004D6B49">
        <w:rPr>
          <w:rFonts w:ascii="Times New Roman" w:hAnsi="Times New Roman"/>
          <w:bCs/>
          <w:sz w:val="28"/>
          <w:szCs w:val="28"/>
        </w:rPr>
        <w:t>денежной компенсацией</w:t>
      </w:r>
      <w:r w:rsidR="00BB51EF" w:rsidRPr="004D6B49">
        <w:rPr>
          <w:rFonts w:ascii="Times New Roman" w:hAnsi="Times New Roman"/>
          <w:bCs/>
          <w:sz w:val="28"/>
          <w:szCs w:val="28"/>
        </w:rPr>
        <w:t xml:space="preserve"> работнику (согласно </w:t>
      </w:r>
      <w:r w:rsidR="00BB51EF" w:rsidRPr="004D6B49">
        <w:rPr>
          <w:rFonts w:ascii="Times New Roman" w:eastAsia="Calibri" w:hAnsi="Times New Roman"/>
          <w:sz w:val="28"/>
          <w:szCs w:val="28"/>
        </w:rPr>
        <w:t>ст. 126 ТК РФ</w:t>
      </w:r>
      <w:r w:rsidR="00BB51EF" w:rsidRPr="004D6B49">
        <w:rPr>
          <w:rFonts w:ascii="Times New Roman" w:hAnsi="Times New Roman"/>
          <w:sz w:val="28"/>
          <w:szCs w:val="28"/>
        </w:rPr>
        <w:t xml:space="preserve"> «</w:t>
      </w:r>
      <w:r w:rsidR="00BB51EF" w:rsidRPr="004D6B49">
        <w:rPr>
          <w:rFonts w:ascii="Times New Roman" w:eastAsia="Calibri" w:hAnsi="Times New Roman"/>
          <w:sz w:val="28"/>
          <w:szCs w:val="28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женщинам»).</w:t>
      </w:r>
    </w:p>
    <w:p w14:paraId="7E2EFAEF" w14:textId="333A44CE" w:rsidR="008F2A40" w:rsidRPr="004D6B49" w:rsidRDefault="001D236C" w:rsidP="004437BB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4D6B49">
        <w:rPr>
          <w:rFonts w:ascii="Times New Roman" w:eastAsia="Calibri" w:hAnsi="Times New Roman"/>
          <w:sz w:val="28"/>
          <w:szCs w:val="28"/>
        </w:rPr>
        <w:t>В связи с отсутствием</w:t>
      </w:r>
      <w:r w:rsidRPr="004D6B4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4D6B49">
        <w:rPr>
          <w:rFonts w:ascii="Times New Roman" w:eastAsia="Calibri" w:hAnsi="Times New Roman"/>
          <w:sz w:val="28"/>
          <w:szCs w:val="28"/>
        </w:rPr>
        <w:t xml:space="preserve">основного работника «уборщика лестничных клеток», уборщикам лестничных клеток с личного согласия (заявление работника) поручено выполнение дополнительной работы в течение установленной продолжительности рабочего дня, определенной трудовым договором, выполнение дополнительной работы в порядке совмещения должности в размере 50% от тарифной ставки. </w:t>
      </w:r>
    </w:p>
    <w:p w14:paraId="66BFBA14" w14:textId="6B5D9084" w:rsidR="001D236C" w:rsidRPr="004D6B49" w:rsidRDefault="001D236C" w:rsidP="004437BB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D6B49">
        <w:rPr>
          <w:rFonts w:ascii="Times New Roman" w:eastAsia="Calibri" w:hAnsi="Times New Roman"/>
          <w:sz w:val="28"/>
          <w:szCs w:val="28"/>
        </w:rPr>
        <w:t>В соответствии с</w:t>
      </w:r>
      <w:r w:rsidR="00AF13BC" w:rsidRPr="004D6B49">
        <w:rPr>
          <w:rFonts w:ascii="Times New Roman" w:eastAsia="Calibri" w:hAnsi="Times New Roman"/>
          <w:sz w:val="28"/>
          <w:szCs w:val="28"/>
        </w:rPr>
        <w:t xml:space="preserve"> </w:t>
      </w:r>
      <w:r w:rsidR="00AF13BC" w:rsidRPr="004D6B49">
        <w:rPr>
          <w:rFonts w:ascii="Times New Roman" w:eastAsia="Calibri" w:hAnsi="Times New Roman"/>
          <w:sz w:val="28"/>
          <w:szCs w:val="28"/>
          <w:lang w:val="x-none"/>
        </w:rPr>
        <w:t>Т</w:t>
      </w:r>
      <w:r w:rsidR="00AF13BC" w:rsidRPr="004D6B49">
        <w:rPr>
          <w:rFonts w:ascii="Times New Roman" w:eastAsia="Calibri" w:hAnsi="Times New Roman"/>
          <w:sz w:val="28"/>
          <w:szCs w:val="28"/>
        </w:rPr>
        <w:t xml:space="preserve">рудовым кодексом </w:t>
      </w:r>
      <w:r w:rsidRPr="004D6B49">
        <w:rPr>
          <w:rFonts w:ascii="Times New Roman" w:eastAsia="Calibri" w:hAnsi="Times New Roman"/>
          <w:sz w:val="28"/>
          <w:szCs w:val="28"/>
        </w:rPr>
        <w:t xml:space="preserve">поручаемая работнику дополнительная работа </w:t>
      </w:r>
      <w:r w:rsidRPr="004D6B49">
        <w:rPr>
          <w:rFonts w:ascii="Times New Roman" w:eastAsia="Calibri" w:hAnsi="Times New Roman"/>
          <w:bCs/>
          <w:sz w:val="28"/>
          <w:szCs w:val="28"/>
        </w:rPr>
        <w:t>по такой же профессии (должности)</w:t>
      </w:r>
      <w:r w:rsidRPr="004D6B49">
        <w:rPr>
          <w:rFonts w:ascii="Times New Roman" w:eastAsia="Calibri" w:hAnsi="Times New Roman"/>
          <w:sz w:val="28"/>
          <w:szCs w:val="28"/>
        </w:rPr>
        <w:t xml:space="preserve"> осуществляться путем расширения зоны обслуживания, увеличения объема работ. </w:t>
      </w:r>
      <w:r w:rsidRPr="004D6B49">
        <w:rPr>
          <w:rFonts w:ascii="Times New Roman" w:eastAsia="Calibri" w:hAnsi="Times New Roman"/>
          <w:bCs/>
          <w:sz w:val="28"/>
          <w:szCs w:val="28"/>
        </w:rPr>
        <w:t>Поручение о выполнении вышеназванной дополнительной работы по такой же профессии (должности)</w:t>
      </w:r>
      <w:r w:rsidRPr="004D6B49">
        <w:rPr>
          <w:rFonts w:ascii="Times New Roman" w:eastAsia="Calibri" w:hAnsi="Times New Roman"/>
          <w:sz w:val="28"/>
          <w:szCs w:val="28"/>
        </w:rPr>
        <w:t xml:space="preserve"> </w:t>
      </w:r>
      <w:r w:rsidRPr="004D6B49">
        <w:rPr>
          <w:rFonts w:ascii="Times New Roman" w:eastAsia="Calibri" w:hAnsi="Times New Roman"/>
          <w:bCs/>
          <w:sz w:val="28"/>
          <w:szCs w:val="28"/>
        </w:rPr>
        <w:t>следует оформлять приказами за расширение зоны обслуживания или увеличения объема работ.</w:t>
      </w:r>
    </w:p>
    <w:p w14:paraId="6452839B" w14:textId="1A85609A" w:rsidR="001D236C" w:rsidRPr="004D6B49" w:rsidRDefault="001D236C" w:rsidP="004437BB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4D6B49">
        <w:rPr>
          <w:rFonts w:ascii="Times New Roman" w:eastAsia="Calibri" w:hAnsi="Times New Roman"/>
          <w:sz w:val="28"/>
          <w:szCs w:val="28"/>
        </w:rPr>
        <w:t xml:space="preserve">В приказах о предоставлении отпуска по уходу за ребенком </w:t>
      </w:r>
      <w:r w:rsidR="00AF13BC" w:rsidRPr="004D6B49">
        <w:rPr>
          <w:rFonts w:ascii="Times New Roman" w:eastAsia="Calibri" w:hAnsi="Times New Roman"/>
          <w:sz w:val="28"/>
          <w:szCs w:val="28"/>
        </w:rPr>
        <w:t>сотрудни</w:t>
      </w:r>
      <w:r w:rsidR="008F2A40" w:rsidRPr="004D6B49">
        <w:rPr>
          <w:rFonts w:ascii="Times New Roman" w:eastAsia="Calibri" w:hAnsi="Times New Roman"/>
          <w:sz w:val="28"/>
          <w:szCs w:val="28"/>
        </w:rPr>
        <w:t>кам</w:t>
      </w:r>
      <w:r w:rsidR="00AF13BC" w:rsidRPr="004D6B49">
        <w:rPr>
          <w:rFonts w:ascii="Times New Roman" w:eastAsia="Calibri" w:hAnsi="Times New Roman"/>
          <w:sz w:val="28"/>
          <w:szCs w:val="28"/>
        </w:rPr>
        <w:t xml:space="preserve"> </w:t>
      </w:r>
      <w:r w:rsidRPr="004D6B49">
        <w:rPr>
          <w:rFonts w:ascii="Times New Roman" w:eastAsia="Calibri" w:hAnsi="Times New Roman"/>
          <w:sz w:val="28"/>
          <w:szCs w:val="28"/>
        </w:rPr>
        <w:t>отсутству</w:t>
      </w:r>
      <w:r w:rsidR="00AF13BC" w:rsidRPr="004D6B49">
        <w:rPr>
          <w:rFonts w:ascii="Times New Roman" w:eastAsia="Calibri" w:hAnsi="Times New Roman"/>
          <w:sz w:val="28"/>
          <w:szCs w:val="28"/>
        </w:rPr>
        <w:t>ю</w:t>
      </w:r>
      <w:r w:rsidRPr="004D6B49">
        <w:rPr>
          <w:rFonts w:ascii="Times New Roman" w:eastAsia="Calibri" w:hAnsi="Times New Roman"/>
          <w:sz w:val="28"/>
          <w:szCs w:val="28"/>
        </w:rPr>
        <w:t>т личн</w:t>
      </w:r>
      <w:r w:rsidR="00AF13BC" w:rsidRPr="004D6B49">
        <w:rPr>
          <w:rFonts w:ascii="Times New Roman" w:eastAsia="Calibri" w:hAnsi="Times New Roman"/>
          <w:sz w:val="28"/>
          <w:szCs w:val="28"/>
        </w:rPr>
        <w:t>ые</w:t>
      </w:r>
      <w:r w:rsidRPr="004D6B49">
        <w:rPr>
          <w:rFonts w:ascii="Times New Roman" w:eastAsia="Calibri" w:hAnsi="Times New Roman"/>
          <w:sz w:val="28"/>
          <w:szCs w:val="28"/>
        </w:rPr>
        <w:t xml:space="preserve"> подпис</w:t>
      </w:r>
      <w:r w:rsidR="00AF13BC" w:rsidRPr="004D6B49">
        <w:rPr>
          <w:rFonts w:ascii="Times New Roman" w:eastAsia="Calibri" w:hAnsi="Times New Roman"/>
          <w:sz w:val="28"/>
          <w:szCs w:val="28"/>
        </w:rPr>
        <w:t>и</w:t>
      </w:r>
      <w:r w:rsidRPr="004D6B49">
        <w:rPr>
          <w:rFonts w:ascii="Times New Roman" w:eastAsia="Calibri" w:hAnsi="Times New Roman"/>
          <w:sz w:val="28"/>
          <w:szCs w:val="28"/>
        </w:rPr>
        <w:t xml:space="preserve"> работник</w:t>
      </w:r>
      <w:r w:rsidR="00AF13BC" w:rsidRPr="004D6B49">
        <w:rPr>
          <w:rFonts w:ascii="Times New Roman" w:eastAsia="Calibri" w:hAnsi="Times New Roman"/>
          <w:sz w:val="28"/>
          <w:szCs w:val="28"/>
        </w:rPr>
        <w:t>ов</w:t>
      </w:r>
      <w:r w:rsidRPr="004D6B49">
        <w:rPr>
          <w:rFonts w:ascii="Times New Roman" w:eastAsia="Calibri" w:hAnsi="Times New Roman"/>
          <w:sz w:val="28"/>
          <w:szCs w:val="28"/>
        </w:rPr>
        <w:t xml:space="preserve"> об ознакомлении.</w:t>
      </w:r>
    </w:p>
    <w:p w14:paraId="4C8FB231" w14:textId="1AA8AB9E" w:rsidR="001D236C" w:rsidRPr="004D6B49" w:rsidRDefault="001D236C" w:rsidP="004437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Приказом по Предприятию «О внесении изменений в штатное расписание», все должности работников предприятия (кроме должности директора и главного бухгалтера, в целях приведения наименования должностей в соответствие с </w:t>
      </w:r>
      <w:proofErr w:type="spellStart"/>
      <w:r w:rsidRPr="004D6B49">
        <w:rPr>
          <w:rFonts w:ascii="Times New Roman" w:hAnsi="Times New Roman"/>
          <w:sz w:val="28"/>
          <w:szCs w:val="28"/>
        </w:rPr>
        <w:t>профстандартом</w:t>
      </w:r>
      <w:proofErr w:type="spellEnd"/>
      <w:r w:rsidRPr="004D6B49">
        <w:rPr>
          <w:rFonts w:ascii="Times New Roman" w:hAnsi="Times New Roman"/>
          <w:sz w:val="28"/>
          <w:szCs w:val="28"/>
        </w:rPr>
        <w:t>) – переименованы. Пунктом 3 приказа, специалисту по управлению, поручено отразить изменения в должностных инструкциях. Контрольно-ревизионная комиссия отмечает, что н</w:t>
      </w:r>
      <w:r w:rsidRPr="004D6B49">
        <w:rPr>
          <w:rFonts w:ascii="Times New Roman" w:hAnsi="Times New Roman"/>
          <w:bCs/>
          <w:sz w:val="28"/>
          <w:szCs w:val="28"/>
        </w:rPr>
        <w:t xml:space="preserve">а момент проверки в должностных инструкциях работников, изменения не отражены. </w:t>
      </w:r>
    </w:p>
    <w:p w14:paraId="35700B5D" w14:textId="77777777" w:rsidR="00BB51EF" w:rsidRPr="004D6B49" w:rsidRDefault="00BB51EF" w:rsidP="00BB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B532F1" w14:textId="4EB04B4E" w:rsidR="00BB51EF" w:rsidRPr="004D6B49" w:rsidRDefault="00BB51EF" w:rsidP="00BB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За проверяемый период 2019-2020 годы согласно расчетным ведомостям начислено</w:t>
      </w:r>
      <w:r w:rsidR="008F2A40" w:rsidRPr="004D6B49">
        <w:rPr>
          <w:rFonts w:ascii="Times New Roman" w:hAnsi="Times New Roman"/>
          <w:sz w:val="28"/>
          <w:szCs w:val="28"/>
        </w:rPr>
        <w:t xml:space="preserve"> заработной платы работникам </w:t>
      </w:r>
      <w:r w:rsidRPr="004D6B49">
        <w:rPr>
          <w:rFonts w:ascii="Times New Roman" w:hAnsi="Times New Roman"/>
          <w:sz w:val="28"/>
          <w:szCs w:val="28"/>
        </w:rPr>
        <w:t>в сумме  19 465 929,79 руб., за 2020 год в сумме 17 086 940,11 руб.</w:t>
      </w:r>
    </w:p>
    <w:p w14:paraId="5675DF9E" w14:textId="77777777" w:rsidR="005E0EB5" w:rsidRPr="004D6B49" w:rsidRDefault="005E0EB5" w:rsidP="005E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При проверке начисления заработной работникам МУП «Белореченское ЖКХ» использованы и проанализированы регистры бухгалтерского учета: табель учета рабочего времени, платежные ведомости, приказы о приеме на работу, увольнении, о возложении обязанностей и т.д.</w:t>
      </w:r>
    </w:p>
    <w:p w14:paraId="03109F12" w14:textId="6B69C6E5" w:rsidR="005E0EB5" w:rsidRPr="004D6B49" w:rsidRDefault="00AF13BC" w:rsidP="005E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В</w:t>
      </w:r>
      <w:r w:rsidR="005E0EB5" w:rsidRPr="004D6B49">
        <w:rPr>
          <w:rFonts w:ascii="Times New Roman" w:hAnsi="Times New Roman"/>
          <w:sz w:val="28"/>
          <w:szCs w:val="28"/>
        </w:rPr>
        <w:t xml:space="preserve"> табеле </w:t>
      </w:r>
      <w:r w:rsidR="005E0EB5" w:rsidRPr="004D6B49">
        <w:rPr>
          <w:rFonts w:ascii="Times New Roman" w:hAnsi="Times New Roman"/>
          <w:bCs/>
          <w:sz w:val="28"/>
          <w:szCs w:val="28"/>
        </w:rPr>
        <w:t>учета рабочего времени</w:t>
      </w:r>
      <w:r w:rsidR="005E0EB5" w:rsidRPr="004D6B49">
        <w:rPr>
          <w:rFonts w:ascii="Times New Roman" w:hAnsi="Times New Roman"/>
          <w:sz w:val="28"/>
          <w:szCs w:val="28"/>
        </w:rPr>
        <w:t xml:space="preserve"> отсутствуют условные обозначения на титульном листе, у работников технического персонала не проставлены фактически отработанные часы за работу в праздничные дни и ночное время.</w:t>
      </w:r>
    </w:p>
    <w:p w14:paraId="7C96EAAE" w14:textId="7535CB53" w:rsidR="004C4A15" w:rsidRPr="004D6B49" w:rsidRDefault="005E0EB5" w:rsidP="004C4A15">
      <w:pPr>
        <w:pStyle w:val="af6"/>
        <w:widowControl w:val="0"/>
        <w:ind w:firstLine="567"/>
        <w:contextualSpacing/>
        <w:rPr>
          <w:sz w:val="28"/>
          <w:szCs w:val="28"/>
        </w:rPr>
      </w:pPr>
      <w:r w:rsidRPr="004D6B49">
        <w:rPr>
          <w:sz w:val="28"/>
          <w:szCs w:val="28"/>
        </w:rPr>
        <w:t xml:space="preserve">При начислении доплаты за ночные часы, дважды начислена компенсационная доплата за вредные условия труда за работу в ночное время, а при начислении за работу в праздничные часы доплата за вредные условия труда не начислена. Сумма излишненачисленной заработной платы работникам Предприятия </w:t>
      </w:r>
      <w:r w:rsidR="00AF13BC" w:rsidRPr="004D6B49">
        <w:rPr>
          <w:sz w:val="28"/>
          <w:szCs w:val="28"/>
        </w:rPr>
        <w:t xml:space="preserve">составила 10 872,33 рубля. </w:t>
      </w:r>
      <w:r w:rsidR="004C4A15" w:rsidRPr="004D6B49">
        <w:rPr>
          <w:sz w:val="28"/>
          <w:szCs w:val="28"/>
        </w:rPr>
        <w:t xml:space="preserve">(Сумма </w:t>
      </w:r>
      <w:proofErr w:type="spellStart"/>
      <w:r w:rsidR="004C4A15" w:rsidRPr="004D6B49">
        <w:rPr>
          <w:sz w:val="28"/>
          <w:szCs w:val="28"/>
        </w:rPr>
        <w:t>излишненачисленной</w:t>
      </w:r>
      <w:proofErr w:type="spellEnd"/>
      <w:r w:rsidR="004C4A15" w:rsidRPr="004D6B49">
        <w:rPr>
          <w:sz w:val="28"/>
          <w:szCs w:val="28"/>
        </w:rPr>
        <w:t xml:space="preserve"> и </w:t>
      </w:r>
      <w:proofErr w:type="spellStart"/>
      <w:r w:rsidR="004C4A15" w:rsidRPr="004D6B49">
        <w:rPr>
          <w:sz w:val="28"/>
          <w:szCs w:val="28"/>
        </w:rPr>
        <w:t>недоначисленной</w:t>
      </w:r>
      <w:proofErr w:type="spellEnd"/>
      <w:r w:rsidR="004C4A15" w:rsidRPr="004D6B49">
        <w:rPr>
          <w:sz w:val="28"/>
          <w:szCs w:val="28"/>
        </w:rPr>
        <w:t xml:space="preserve"> заработной платы работникам Предприятия за проверяемый период представлена в таблице).</w:t>
      </w:r>
    </w:p>
    <w:p w14:paraId="4300B216" w14:textId="47EFFF26" w:rsidR="005E0EB5" w:rsidRPr="004D6B49" w:rsidRDefault="008F2A40" w:rsidP="004D6B49">
      <w:pPr>
        <w:pStyle w:val="af6"/>
        <w:widowControl w:val="0"/>
        <w:ind w:firstLine="567"/>
        <w:contextualSpacing/>
        <w:rPr>
          <w:sz w:val="28"/>
          <w:szCs w:val="28"/>
        </w:rPr>
      </w:pPr>
      <w:r w:rsidRPr="004D6B49">
        <w:rPr>
          <w:sz w:val="28"/>
          <w:szCs w:val="28"/>
        </w:rPr>
        <w:t>В</w:t>
      </w:r>
      <w:r w:rsidR="005E0EB5" w:rsidRPr="004D6B49">
        <w:rPr>
          <w:sz w:val="28"/>
          <w:szCs w:val="28"/>
        </w:rPr>
        <w:t>ыявленн</w:t>
      </w:r>
      <w:r w:rsidRPr="004D6B49">
        <w:rPr>
          <w:sz w:val="28"/>
          <w:szCs w:val="28"/>
        </w:rPr>
        <w:t xml:space="preserve">ые </w:t>
      </w:r>
      <w:r w:rsidR="005E0EB5" w:rsidRPr="004D6B49">
        <w:rPr>
          <w:sz w:val="28"/>
          <w:szCs w:val="28"/>
        </w:rPr>
        <w:t xml:space="preserve">расхождение начисленной заработной платы в сторону уменьшения </w:t>
      </w:r>
      <w:r w:rsidR="005E0EB5" w:rsidRPr="004D6B49">
        <w:rPr>
          <w:sz w:val="28"/>
          <w:szCs w:val="28"/>
        </w:rPr>
        <w:lastRenderedPageBreak/>
        <w:t>или увеличения, в свою очередь влечет изменения начислений налогов и страховых взносов.</w:t>
      </w:r>
    </w:p>
    <w:p w14:paraId="46A4C84C" w14:textId="77777777" w:rsidR="00B36770" w:rsidRPr="004D6B49" w:rsidRDefault="00770596" w:rsidP="00770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Контрольно-ревизионная комиссия отмечает, что учетная политика Предприятия утверждается каждый год без внесений изменений. </w:t>
      </w:r>
      <w:proofErr w:type="gramStart"/>
      <w:r w:rsidRPr="004D6B49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D6B4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4D6B49">
        <w:rPr>
          <w:rFonts w:ascii="Times New Roman" w:eastAsia="Calibri" w:hAnsi="Times New Roman"/>
          <w:sz w:val="28"/>
          <w:szCs w:val="28"/>
        </w:rPr>
        <w:t>«О бухгалтерском учете»</w:t>
      </w:r>
      <w:r w:rsidRPr="004D6B49">
        <w:rPr>
          <w:rFonts w:ascii="Times New Roman" w:hAnsi="Times New Roman"/>
          <w:sz w:val="28"/>
          <w:szCs w:val="28"/>
        </w:rPr>
        <w:t xml:space="preserve"> изменение учетной политики может производиться при следующих условиях: </w:t>
      </w:r>
    </w:p>
    <w:p w14:paraId="55A56B91" w14:textId="17BA440A" w:rsidR="00B36770" w:rsidRPr="004D6B49" w:rsidRDefault="00770596" w:rsidP="00B36770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B49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4D6B49">
        <w:rPr>
          <w:rFonts w:ascii="Times New Roman" w:hAnsi="Times New Roman"/>
          <w:sz w:val="28"/>
          <w:szCs w:val="28"/>
        </w:rPr>
        <w:t xml:space="preserve"> требований, установленных законодательством о бухгалтерском учете, федеральными и (или) отраслевыми стандартами;</w:t>
      </w:r>
    </w:p>
    <w:p w14:paraId="506C1058" w14:textId="77777777" w:rsidR="00B36770" w:rsidRPr="004D6B49" w:rsidRDefault="00770596" w:rsidP="00B36770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разработке или выборе нового способа ве</w:t>
      </w:r>
      <w:r w:rsidR="00B36770" w:rsidRPr="004D6B49">
        <w:rPr>
          <w:rFonts w:ascii="Times New Roman" w:hAnsi="Times New Roman"/>
          <w:sz w:val="28"/>
          <w:szCs w:val="28"/>
        </w:rPr>
        <w:t>дения бухгалтерского учета</w:t>
      </w:r>
      <w:r w:rsidRPr="004D6B49">
        <w:rPr>
          <w:rFonts w:ascii="Times New Roman" w:hAnsi="Times New Roman"/>
          <w:sz w:val="28"/>
          <w:szCs w:val="28"/>
        </w:rPr>
        <w:t>;</w:t>
      </w:r>
    </w:p>
    <w:p w14:paraId="6FBA0409" w14:textId="2D970C43" w:rsidR="00AF13BC" w:rsidRPr="004D6B49" w:rsidRDefault="00770596" w:rsidP="00B36770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B49">
        <w:rPr>
          <w:rFonts w:ascii="Times New Roman" w:hAnsi="Times New Roman"/>
          <w:sz w:val="28"/>
          <w:szCs w:val="28"/>
        </w:rPr>
        <w:t>существенном</w:t>
      </w:r>
      <w:proofErr w:type="gramEnd"/>
      <w:r w:rsidRPr="004D6B49">
        <w:rPr>
          <w:rFonts w:ascii="Times New Roman" w:hAnsi="Times New Roman"/>
          <w:sz w:val="28"/>
          <w:szCs w:val="28"/>
        </w:rPr>
        <w:t xml:space="preserve"> изменении условий деятельности экономического субъекта. </w:t>
      </w:r>
    </w:p>
    <w:p w14:paraId="5A3857AD" w14:textId="6C395D37" w:rsidR="00770596" w:rsidRPr="004D6B49" w:rsidRDefault="00770596" w:rsidP="00770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>Так как в учетную политику не вносятся изменения, Контрольно-ревизионная комиссия рекомендует утвердить учетную политику без датирования (т.е. временного ограничения действия).</w:t>
      </w:r>
    </w:p>
    <w:p w14:paraId="132C36B0" w14:textId="2C55242B" w:rsidR="00770596" w:rsidRPr="004D6B49" w:rsidRDefault="00770596" w:rsidP="007705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6B49">
        <w:rPr>
          <w:color w:val="auto"/>
          <w:sz w:val="28"/>
          <w:szCs w:val="28"/>
        </w:rPr>
        <w:t xml:space="preserve">В нарушение учетной политики, Закона </w:t>
      </w:r>
      <w:r w:rsidR="00AF13BC" w:rsidRPr="004D6B49">
        <w:rPr>
          <w:color w:val="auto"/>
          <w:sz w:val="28"/>
          <w:szCs w:val="28"/>
        </w:rPr>
        <w:t>«О бухгалтерском учете»</w:t>
      </w:r>
      <w:r w:rsidR="00AF13BC" w:rsidRPr="004D6B49">
        <w:rPr>
          <w:b/>
          <w:color w:val="auto"/>
          <w:sz w:val="28"/>
          <w:szCs w:val="28"/>
        </w:rPr>
        <w:t xml:space="preserve"> </w:t>
      </w:r>
      <w:r w:rsidRPr="004D6B49">
        <w:rPr>
          <w:color w:val="auto"/>
          <w:sz w:val="28"/>
          <w:szCs w:val="28"/>
        </w:rPr>
        <w:t>на Предприятии бухгалтерский учет не ведется по журнально-ордерной форме в электронном виде.</w:t>
      </w:r>
    </w:p>
    <w:p w14:paraId="653582A6" w14:textId="5D6E6721" w:rsidR="00770596" w:rsidRPr="004D6B49" w:rsidRDefault="00770596" w:rsidP="007705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6B49">
        <w:rPr>
          <w:color w:val="auto"/>
          <w:sz w:val="28"/>
          <w:szCs w:val="28"/>
        </w:rPr>
        <w:t>В нарушение указаний Банка России</w:t>
      </w:r>
      <w:r w:rsidRPr="004D6B49">
        <w:rPr>
          <w:b/>
          <w:color w:val="auto"/>
          <w:sz w:val="28"/>
          <w:szCs w:val="28"/>
        </w:rPr>
        <w:t xml:space="preserve"> </w:t>
      </w:r>
      <w:r w:rsidRPr="004D6B49">
        <w:rPr>
          <w:color w:val="auto"/>
          <w:sz w:val="28"/>
          <w:szCs w:val="28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лимит денежной наличности, утвержденный приказом по Предприятию, не соблюдается. </w:t>
      </w:r>
      <w:r w:rsidR="00675EAF" w:rsidRPr="004D6B49">
        <w:rPr>
          <w:color w:val="auto"/>
          <w:sz w:val="28"/>
          <w:szCs w:val="28"/>
        </w:rPr>
        <w:t>Данные по лимиту кассы</w:t>
      </w:r>
      <w:bookmarkStart w:id="4" w:name="_GoBack"/>
      <w:bookmarkEnd w:id="4"/>
      <w:r w:rsidR="00B36770" w:rsidRPr="004D6B49">
        <w:rPr>
          <w:color w:val="auto"/>
          <w:sz w:val="28"/>
          <w:szCs w:val="28"/>
        </w:rPr>
        <w:t>.</w:t>
      </w:r>
    </w:p>
    <w:p w14:paraId="5799779E" w14:textId="7FDF27CD" w:rsidR="00770596" w:rsidRPr="004D6B49" w:rsidRDefault="00770596" w:rsidP="007705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D6B49">
        <w:rPr>
          <w:color w:val="auto"/>
          <w:sz w:val="28"/>
          <w:szCs w:val="28"/>
        </w:rPr>
        <w:t>Ведение кассовых операций осуществлялся с нарушениями</w:t>
      </w:r>
      <w:r w:rsidRPr="004D6B49">
        <w:rPr>
          <w:b/>
          <w:color w:val="auto"/>
          <w:sz w:val="28"/>
          <w:szCs w:val="28"/>
        </w:rPr>
        <w:t xml:space="preserve"> </w:t>
      </w:r>
      <w:r w:rsidR="00B36770" w:rsidRPr="004D6B49">
        <w:rPr>
          <w:color w:val="auto"/>
          <w:sz w:val="28"/>
          <w:szCs w:val="28"/>
        </w:rPr>
        <w:t>указаний ЦБ РФ</w:t>
      </w:r>
      <w:r w:rsidRPr="004D6B49">
        <w:rPr>
          <w:color w:val="auto"/>
          <w:sz w:val="28"/>
          <w:szCs w:val="28"/>
        </w:rPr>
        <w:t xml:space="preserve">, с нарушением </w:t>
      </w:r>
      <w:r w:rsidR="00B36770" w:rsidRPr="004D6B49">
        <w:rPr>
          <w:color w:val="auto"/>
          <w:sz w:val="28"/>
          <w:szCs w:val="28"/>
        </w:rPr>
        <w:t xml:space="preserve">Федерального </w:t>
      </w:r>
      <w:r w:rsidRPr="004D6B49">
        <w:rPr>
          <w:color w:val="auto"/>
          <w:sz w:val="28"/>
          <w:szCs w:val="28"/>
        </w:rPr>
        <w:t xml:space="preserve">Закона </w:t>
      </w:r>
      <w:r w:rsidR="00AF13BC" w:rsidRPr="004D6B49">
        <w:rPr>
          <w:color w:val="auto"/>
          <w:sz w:val="28"/>
          <w:szCs w:val="28"/>
        </w:rPr>
        <w:t>«О бухгалтерском учете»</w:t>
      </w:r>
      <w:r w:rsidRPr="004D6B49">
        <w:rPr>
          <w:color w:val="auto"/>
          <w:sz w:val="28"/>
          <w:szCs w:val="28"/>
        </w:rPr>
        <w:t xml:space="preserve">: так на протяжении всего проверяемого периода имеют место случаи отсутствия паспортных данных в расходных кассовых ордерах </w:t>
      </w:r>
      <w:proofErr w:type="gramStart"/>
      <w:r w:rsidRPr="004D6B49">
        <w:rPr>
          <w:color w:val="auto"/>
          <w:sz w:val="28"/>
          <w:szCs w:val="28"/>
        </w:rPr>
        <w:t>при</w:t>
      </w:r>
      <w:proofErr w:type="gramEnd"/>
      <w:r w:rsidRPr="004D6B49">
        <w:rPr>
          <w:color w:val="auto"/>
          <w:sz w:val="28"/>
          <w:szCs w:val="28"/>
        </w:rPr>
        <w:t xml:space="preserve"> выдачи денежных средств, отсутствие подписей в платежных ведомостях. </w:t>
      </w:r>
    </w:p>
    <w:p w14:paraId="6B417440" w14:textId="2F06D909" w:rsidR="00770596" w:rsidRPr="004D6B49" w:rsidRDefault="00C90063" w:rsidP="00770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Установлено, что на конец 2020 года </w:t>
      </w:r>
      <w:r w:rsidR="00770596" w:rsidRPr="004D6B49">
        <w:rPr>
          <w:rFonts w:ascii="Times New Roman" w:hAnsi="Times New Roman"/>
          <w:sz w:val="28"/>
          <w:szCs w:val="28"/>
        </w:rPr>
        <w:t>на Предприяти</w:t>
      </w:r>
      <w:r w:rsidRPr="004D6B49">
        <w:rPr>
          <w:rFonts w:ascii="Times New Roman" w:hAnsi="Times New Roman"/>
          <w:sz w:val="28"/>
          <w:szCs w:val="28"/>
        </w:rPr>
        <w:t>е</w:t>
      </w:r>
      <w:r w:rsidR="00770596" w:rsidRPr="004D6B49">
        <w:rPr>
          <w:rFonts w:ascii="Times New Roman" w:hAnsi="Times New Roman"/>
          <w:sz w:val="28"/>
          <w:szCs w:val="28"/>
        </w:rPr>
        <w:t xml:space="preserve"> числится переплата перед работниками по заработной плате в сумме 3</w:t>
      </w:r>
      <w:r w:rsidR="00AF13BC" w:rsidRPr="004D6B49">
        <w:rPr>
          <w:rFonts w:ascii="Times New Roman" w:hAnsi="Times New Roman"/>
          <w:sz w:val="28"/>
          <w:szCs w:val="28"/>
        </w:rPr>
        <w:t xml:space="preserve"> </w:t>
      </w:r>
      <w:r w:rsidR="00770596" w:rsidRPr="004D6B49">
        <w:rPr>
          <w:rFonts w:ascii="Times New Roman" w:hAnsi="Times New Roman"/>
          <w:sz w:val="28"/>
          <w:szCs w:val="28"/>
        </w:rPr>
        <w:t xml:space="preserve">173,25 руб. </w:t>
      </w:r>
    </w:p>
    <w:p w14:paraId="4915BA2E" w14:textId="3D5E6469" w:rsidR="00770596" w:rsidRPr="004D6B49" w:rsidRDefault="00770596" w:rsidP="007705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B49">
        <w:rPr>
          <w:rFonts w:ascii="Times New Roman" w:hAnsi="Times New Roman"/>
          <w:sz w:val="28"/>
          <w:szCs w:val="28"/>
        </w:rPr>
        <w:t xml:space="preserve">В нарушение </w:t>
      </w:r>
      <w:r w:rsidR="00AF13BC" w:rsidRPr="004D6B49">
        <w:rPr>
          <w:rFonts w:ascii="Times New Roman" w:hAnsi="Times New Roman"/>
          <w:sz w:val="28"/>
          <w:szCs w:val="28"/>
        </w:rPr>
        <w:t xml:space="preserve">Трудового кодекса </w:t>
      </w:r>
      <w:r w:rsidRPr="004D6B49">
        <w:rPr>
          <w:rFonts w:ascii="Times New Roman" w:hAnsi="Times New Roman"/>
          <w:sz w:val="28"/>
          <w:szCs w:val="28"/>
        </w:rPr>
        <w:t>расчет при увольнении работникам Предприятия перечислялся с нарушением срока (согласно ТК РФ, расчет при увольнении перечисляется в день увольнения)</w:t>
      </w:r>
      <w:r w:rsidR="00AF13BC" w:rsidRPr="004D6B49">
        <w:rPr>
          <w:rFonts w:ascii="Times New Roman" w:hAnsi="Times New Roman"/>
          <w:sz w:val="28"/>
          <w:szCs w:val="28"/>
        </w:rPr>
        <w:t>.</w:t>
      </w:r>
      <w:bookmarkEnd w:id="0"/>
    </w:p>
    <w:sectPr w:rsidR="00770596" w:rsidRPr="004D6B49" w:rsidSect="00FB245D">
      <w:headerReference w:type="even" r:id="rId11"/>
      <w:footerReference w:type="even" r:id="rId12"/>
      <w:footerReference w:type="default" r:id="rId13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173AE" w14:textId="77777777" w:rsidR="00B24515" w:rsidRDefault="00B24515" w:rsidP="00820D4A">
      <w:pPr>
        <w:spacing w:after="0" w:line="240" w:lineRule="auto"/>
      </w:pPr>
      <w:r>
        <w:separator/>
      </w:r>
    </w:p>
  </w:endnote>
  <w:endnote w:type="continuationSeparator" w:id="0">
    <w:p w14:paraId="40AC9F6E" w14:textId="77777777" w:rsidR="00B24515" w:rsidRDefault="00B24515" w:rsidP="0082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87A6" w14:textId="77777777" w:rsidR="00A4280F" w:rsidRDefault="00A4280F">
    <w:pPr>
      <w:pStyle w:val="a8"/>
    </w:pPr>
  </w:p>
  <w:p w14:paraId="3E35B077" w14:textId="77777777" w:rsidR="00A4280F" w:rsidRDefault="00A4280F"/>
  <w:p w14:paraId="2CBF91CF" w14:textId="77777777" w:rsidR="00A4280F" w:rsidRDefault="00A4280F"/>
  <w:p w14:paraId="4C497E1A" w14:textId="77777777" w:rsidR="00A4280F" w:rsidRDefault="00A4280F"/>
  <w:p w14:paraId="3A77855C" w14:textId="77777777" w:rsidR="00A4280F" w:rsidRDefault="00A428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58138"/>
      <w:docPartObj>
        <w:docPartGallery w:val="Page Numbers (Bottom of Page)"/>
        <w:docPartUnique/>
      </w:docPartObj>
    </w:sdtPr>
    <w:sdtEndPr/>
    <w:sdtContent>
      <w:p w14:paraId="45F5A9E6" w14:textId="65F8BB57" w:rsidR="00FB245D" w:rsidRDefault="00FB24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B49">
          <w:rPr>
            <w:noProof/>
          </w:rPr>
          <w:t>5</w:t>
        </w:r>
        <w:r>
          <w:fldChar w:fldCharType="end"/>
        </w:r>
      </w:p>
    </w:sdtContent>
  </w:sdt>
  <w:p w14:paraId="47D08215" w14:textId="32A02D46" w:rsidR="00A4280F" w:rsidRDefault="00A4280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155A7" w14:textId="77777777" w:rsidR="00B24515" w:rsidRDefault="00B24515" w:rsidP="00820D4A">
      <w:pPr>
        <w:spacing w:after="0" w:line="240" w:lineRule="auto"/>
      </w:pPr>
      <w:r>
        <w:separator/>
      </w:r>
    </w:p>
  </w:footnote>
  <w:footnote w:type="continuationSeparator" w:id="0">
    <w:p w14:paraId="2D4AC220" w14:textId="77777777" w:rsidR="00B24515" w:rsidRDefault="00B24515" w:rsidP="0082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F961" w14:textId="77777777" w:rsidR="00A4280F" w:rsidRDefault="00A4280F">
    <w:pPr>
      <w:pStyle w:val="a6"/>
    </w:pPr>
  </w:p>
  <w:p w14:paraId="766BBFF3" w14:textId="77777777" w:rsidR="00A4280F" w:rsidRDefault="00A4280F"/>
  <w:p w14:paraId="1EAFB295" w14:textId="77777777" w:rsidR="00A4280F" w:rsidRDefault="00A4280F"/>
  <w:p w14:paraId="5562C7C8" w14:textId="77777777" w:rsidR="00A4280F" w:rsidRDefault="00A4280F"/>
  <w:p w14:paraId="499732B3" w14:textId="77777777" w:rsidR="00A4280F" w:rsidRDefault="00A42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34336"/>
    <w:multiLevelType w:val="hybridMultilevel"/>
    <w:tmpl w:val="CED2E96A"/>
    <w:lvl w:ilvl="0" w:tplc="6A62A1D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B54C4"/>
    <w:multiLevelType w:val="hybridMultilevel"/>
    <w:tmpl w:val="5BBA41C8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23314"/>
    <w:multiLevelType w:val="hybridMultilevel"/>
    <w:tmpl w:val="A36A9084"/>
    <w:lvl w:ilvl="0" w:tplc="21A8936E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5752E45"/>
    <w:multiLevelType w:val="hybridMultilevel"/>
    <w:tmpl w:val="7FA66EA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2905"/>
    <w:multiLevelType w:val="hybridMultilevel"/>
    <w:tmpl w:val="A22884B2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BA7A33"/>
    <w:multiLevelType w:val="hybridMultilevel"/>
    <w:tmpl w:val="A3687C5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F7C5B"/>
    <w:multiLevelType w:val="hybridMultilevel"/>
    <w:tmpl w:val="7DFEE43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B7B76"/>
    <w:multiLevelType w:val="hybridMultilevel"/>
    <w:tmpl w:val="72E8B562"/>
    <w:lvl w:ilvl="0" w:tplc="010A37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3E6A71"/>
    <w:multiLevelType w:val="hybridMultilevel"/>
    <w:tmpl w:val="6736DA28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BF08CA"/>
    <w:multiLevelType w:val="hybridMultilevel"/>
    <w:tmpl w:val="D7627630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EB1469"/>
    <w:multiLevelType w:val="hybridMultilevel"/>
    <w:tmpl w:val="4B9C324C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AB7"/>
    <w:multiLevelType w:val="hybridMultilevel"/>
    <w:tmpl w:val="D742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541C8"/>
    <w:multiLevelType w:val="hybridMultilevel"/>
    <w:tmpl w:val="CEC4F4B8"/>
    <w:lvl w:ilvl="0" w:tplc="6E88C2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3C6C0D"/>
    <w:multiLevelType w:val="hybridMultilevel"/>
    <w:tmpl w:val="F15AC94C"/>
    <w:lvl w:ilvl="0" w:tplc="010A37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2B49B1"/>
    <w:multiLevelType w:val="hybridMultilevel"/>
    <w:tmpl w:val="7DD86ACE"/>
    <w:lvl w:ilvl="0" w:tplc="21A893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57202B6"/>
    <w:multiLevelType w:val="hybridMultilevel"/>
    <w:tmpl w:val="EF1214EA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34787"/>
    <w:multiLevelType w:val="hybridMultilevel"/>
    <w:tmpl w:val="7CF8B5F8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A4C64"/>
    <w:multiLevelType w:val="hybridMultilevel"/>
    <w:tmpl w:val="DE4215A2"/>
    <w:lvl w:ilvl="0" w:tplc="21A8936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46B56"/>
    <w:multiLevelType w:val="multilevel"/>
    <w:tmpl w:val="1C6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1096A"/>
    <w:multiLevelType w:val="hybridMultilevel"/>
    <w:tmpl w:val="8CBEDCC8"/>
    <w:lvl w:ilvl="0" w:tplc="21A893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19"/>
  </w:num>
  <w:num w:numId="7">
    <w:abstractNumId w:val="18"/>
  </w:num>
  <w:num w:numId="8">
    <w:abstractNumId w:val="3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  <w:num w:numId="15">
    <w:abstractNumId w:val="13"/>
  </w:num>
  <w:num w:numId="16">
    <w:abstractNumId w:val="20"/>
  </w:num>
  <w:num w:numId="17">
    <w:abstractNumId w:val="2"/>
  </w:num>
  <w:num w:numId="18">
    <w:abstractNumId w:val="16"/>
  </w:num>
  <w:num w:numId="19">
    <w:abstractNumId w:val="1"/>
  </w:num>
  <w:num w:numId="20">
    <w:abstractNumId w:val="12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FD"/>
    <w:rsid w:val="000061FA"/>
    <w:rsid w:val="00012048"/>
    <w:rsid w:val="0001506A"/>
    <w:rsid w:val="0002358F"/>
    <w:rsid w:val="00025CBC"/>
    <w:rsid w:val="00040AE4"/>
    <w:rsid w:val="00061942"/>
    <w:rsid w:val="00064469"/>
    <w:rsid w:val="00064723"/>
    <w:rsid w:val="00070388"/>
    <w:rsid w:val="00070487"/>
    <w:rsid w:val="000903B6"/>
    <w:rsid w:val="000A0511"/>
    <w:rsid w:val="000A05FB"/>
    <w:rsid w:val="000A5644"/>
    <w:rsid w:val="000D4C4B"/>
    <w:rsid w:val="000D5EB7"/>
    <w:rsid w:val="000E6FB7"/>
    <w:rsid w:val="000E7DC0"/>
    <w:rsid w:val="000F0D0F"/>
    <w:rsid w:val="000F5B14"/>
    <w:rsid w:val="001045A6"/>
    <w:rsid w:val="00122C7A"/>
    <w:rsid w:val="00133898"/>
    <w:rsid w:val="00136C19"/>
    <w:rsid w:val="00145981"/>
    <w:rsid w:val="001818B6"/>
    <w:rsid w:val="001828F2"/>
    <w:rsid w:val="0018307F"/>
    <w:rsid w:val="0018752A"/>
    <w:rsid w:val="001913FA"/>
    <w:rsid w:val="001B51F3"/>
    <w:rsid w:val="001B55E3"/>
    <w:rsid w:val="001B6406"/>
    <w:rsid w:val="001C14BB"/>
    <w:rsid w:val="001D0741"/>
    <w:rsid w:val="001D236C"/>
    <w:rsid w:val="001D46AB"/>
    <w:rsid w:val="001E065F"/>
    <w:rsid w:val="001F3997"/>
    <w:rsid w:val="0020094C"/>
    <w:rsid w:val="0021279E"/>
    <w:rsid w:val="002209D7"/>
    <w:rsid w:val="00221CC4"/>
    <w:rsid w:val="00225036"/>
    <w:rsid w:val="00242806"/>
    <w:rsid w:val="00242DDB"/>
    <w:rsid w:val="00247132"/>
    <w:rsid w:val="0025682B"/>
    <w:rsid w:val="00257561"/>
    <w:rsid w:val="00272373"/>
    <w:rsid w:val="00273C20"/>
    <w:rsid w:val="00285790"/>
    <w:rsid w:val="002D6A75"/>
    <w:rsid w:val="002E0452"/>
    <w:rsid w:val="002E6F14"/>
    <w:rsid w:val="002F59D2"/>
    <w:rsid w:val="0030160C"/>
    <w:rsid w:val="00303B11"/>
    <w:rsid w:val="00312917"/>
    <w:rsid w:val="003374ED"/>
    <w:rsid w:val="003407CF"/>
    <w:rsid w:val="0035177A"/>
    <w:rsid w:val="0035338F"/>
    <w:rsid w:val="0035771A"/>
    <w:rsid w:val="0036243E"/>
    <w:rsid w:val="003679B4"/>
    <w:rsid w:val="00373942"/>
    <w:rsid w:val="00374DAB"/>
    <w:rsid w:val="00376304"/>
    <w:rsid w:val="003770FD"/>
    <w:rsid w:val="00385646"/>
    <w:rsid w:val="0038678F"/>
    <w:rsid w:val="00392257"/>
    <w:rsid w:val="00392DA7"/>
    <w:rsid w:val="00395C70"/>
    <w:rsid w:val="003A00B9"/>
    <w:rsid w:val="003A7905"/>
    <w:rsid w:val="003B0512"/>
    <w:rsid w:val="003B3F68"/>
    <w:rsid w:val="003D6D85"/>
    <w:rsid w:val="003E3321"/>
    <w:rsid w:val="00410847"/>
    <w:rsid w:val="004147A6"/>
    <w:rsid w:val="00423835"/>
    <w:rsid w:val="00434AF8"/>
    <w:rsid w:val="004437BB"/>
    <w:rsid w:val="00445AAE"/>
    <w:rsid w:val="00450C06"/>
    <w:rsid w:val="00453E3A"/>
    <w:rsid w:val="004677F3"/>
    <w:rsid w:val="00470807"/>
    <w:rsid w:val="00485E50"/>
    <w:rsid w:val="00491BD2"/>
    <w:rsid w:val="00491D3D"/>
    <w:rsid w:val="0049438B"/>
    <w:rsid w:val="00494FB1"/>
    <w:rsid w:val="0049686A"/>
    <w:rsid w:val="004A4874"/>
    <w:rsid w:val="004B2317"/>
    <w:rsid w:val="004B7A1B"/>
    <w:rsid w:val="004C09F5"/>
    <w:rsid w:val="004C4A15"/>
    <w:rsid w:val="004C56A3"/>
    <w:rsid w:val="004D071D"/>
    <w:rsid w:val="004D0BE8"/>
    <w:rsid w:val="004D2129"/>
    <w:rsid w:val="004D3FCC"/>
    <w:rsid w:val="004D425E"/>
    <w:rsid w:val="004D6B49"/>
    <w:rsid w:val="004E0279"/>
    <w:rsid w:val="004E3772"/>
    <w:rsid w:val="004F26F8"/>
    <w:rsid w:val="004F4941"/>
    <w:rsid w:val="00504FB2"/>
    <w:rsid w:val="00507530"/>
    <w:rsid w:val="00512090"/>
    <w:rsid w:val="00512D65"/>
    <w:rsid w:val="0051581D"/>
    <w:rsid w:val="00525BE7"/>
    <w:rsid w:val="005322A2"/>
    <w:rsid w:val="00541F20"/>
    <w:rsid w:val="00544187"/>
    <w:rsid w:val="0054475D"/>
    <w:rsid w:val="00544F0B"/>
    <w:rsid w:val="00547FE6"/>
    <w:rsid w:val="005521DA"/>
    <w:rsid w:val="005555EA"/>
    <w:rsid w:val="00556367"/>
    <w:rsid w:val="0055776A"/>
    <w:rsid w:val="00565100"/>
    <w:rsid w:val="00571D93"/>
    <w:rsid w:val="0057335C"/>
    <w:rsid w:val="00577134"/>
    <w:rsid w:val="005A5398"/>
    <w:rsid w:val="005A62E2"/>
    <w:rsid w:val="005C3F27"/>
    <w:rsid w:val="005D3E6B"/>
    <w:rsid w:val="005E0EB5"/>
    <w:rsid w:val="005E3210"/>
    <w:rsid w:val="005E59C3"/>
    <w:rsid w:val="00600BB8"/>
    <w:rsid w:val="006032B9"/>
    <w:rsid w:val="0060550B"/>
    <w:rsid w:val="00616384"/>
    <w:rsid w:val="00620866"/>
    <w:rsid w:val="00627579"/>
    <w:rsid w:val="006323A1"/>
    <w:rsid w:val="0063410C"/>
    <w:rsid w:val="00637669"/>
    <w:rsid w:val="00637D16"/>
    <w:rsid w:val="00640C57"/>
    <w:rsid w:val="00655C93"/>
    <w:rsid w:val="00673496"/>
    <w:rsid w:val="00675EAF"/>
    <w:rsid w:val="006775CA"/>
    <w:rsid w:val="00690B51"/>
    <w:rsid w:val="006A1A1D"/>
    <w:rsid w:val="006A54E3"/>
    <w:rsid w:val="006C2B54"/>
    <w:rsid w:val="006D62DB"/>
    <w:rsid w:val="006E0C71"/>
    <w:rsid w:val="006E6E8C"/>
    <w:rsid w:val="006F361E"/>
    <w:rsid w:val="006F4CCC"/>
    <w:rsid w:val="0070463E"/>
    <w:rsid w:val="0071311E"/>
    <w:rsid w:val="00721004"/>
    <w:rsid w:val="007226D6"/>
    <w:rsid w:val="007247FF"/>
    <w:rsid w:val="0072791D"/>
    <w:rsid w:val="007331F3"/>
    <w:rsid w:val="00733F57"/>
    <w:rsid w:val="0074475E"/>
    <w:rsid w:val="007470DC"/>
    <w:rsid w:val="007529F8"/>
    <w:rsid w:val="00754152"/>
    <w:rsid w:val="007560FD"/>
    <w:rsid w:val="00770596"/>
    <w:rsid w:val="00775467"/>
    <w:rsid w:val="007825B0"/>
    <w:rsid w:val="00792B48"/>
    <w:rsid w:val="007A06E3"/>
    <w:rsid w:val="007A6E03"/>
    <w:rsid w:val="007B1DC0"/>
    <w:rsid w:val="007B6461"/>
    <w:rsid w:val="007C11EC"/>
    <w:rsid w:val="007D37DC"/>
    <w:rsid w:val="007D792C"/>
    <w:rsid w:val="007E0DA2"/>
    <w:rsid w:val="007F7EC4"/>
    <w:rsid w:val="00801EB7"/>
    <w:rsid w:val="008036D4"/>
    <w:rsid w:val="00820D4A"/>
    <w:rsid w:val="00826356"/>
    <w:rsid w:val="0082686D"/>
    <w:rsid w:val="00830CF2"/>
    <w:rsid w:val="0083202D"/>
    <w:rsid w:val="00836561"/>
    <w:rsid w:val="008420D9"/>
    <w:rsid w:val="00844D0C"/>
    <w:rsid w:val="008454C1"/>
    <w:rsid w:val="008571BE"/>
    <w:rsid w:val="0086079D"/>
    <w:rsid w:val="008745DD"/>
    <w:rsid w:val="00882C3E"/>
    <w:rsid w:val="00891BE6"/>
    <w:rsid w:val="008A4C21"/>
    <w:rsid w:val="008C138B"/>
    <w:rsid w:val="008C581E"/>
    <w:rsid w:val="008C7CF8"/>
    <w:rsid w:val="008D56CD"/>
    <w:rsid w:val="008D6252"/>
    <w:rsid w:val="008E2F62"/>
    <w:rsid w:val="008F280C"/>
    <w:rsid w:val="008F2A40"/>
    <w:rsid w:val="00915E58"/>
    <w:rsid w:val="00916AE3"/>
    <w:rsid w:val="00945501"/>
    <w:rsid w:val="00951867"/>
    <w:rsid w:val="0095346C"/>
    <w:rsid w:val="009558CB"/>
    <w:rsid w:val="0095683E"/>
    <w:rsid w:val="00970D86"/>
    <w:rsid w:val="00970F6F"/>
    <w:rsid w:val="009767F5"/>
    <w:rsid w:val="0099098E"/>
    <w:rsid w:val="009A13AD"/>
    <w:rsid w:val="009A39F1"/>
    <w:rsid w:val="009B779A"/>
    <w:rsid w:val="009C0252"/>
    <w:rsid w:val="009C21E2"/>
    <w:rsid w:val="009C537D"/>
    <w:rsid w:val="009C5E3F"/>
    <w:rsid w:val="00A20817"/>
    <w:rsid w:val="00A20CAE"/>
    <w:rsid w:val="00A25617"/>
    <w:rsid w:val="00A25B5D"/>
    <w:rsid w:val="00A409E0"/>
    <w:rsid w:val="00A4280F"/>
    <w:rsid w:val="00A42CA7"/>
    <w:rsid w:val="00A434DC"/>
    <w:rsid w:val="00A44EBA"/>
    <w:rsid w:val="00A4692D"/>
    <w:rsid w:val="00A529CF"/>
    <w:rsid w:val="00A63D99"/>
    <w:rsid w:val="00A66647"/>
    <w:rsid w:val="00A7356A"/>
    <w:rsid w:val="00A73B17"/>
    <w:rsid w:val="00A81C4C"/>
    <w:rsid w:val="00A921D9"/>
    <w:rsid w:val="00A94AB0"/>
    <w:rsid w:val="00A97349"/>
    <w:rsid w:val="00A97B77"/>
    <w:rsid w:val="00AA20D8"/>
    <w:rsid w:val="00AB1044"/>
    <w:rsid w:val="00AB3D03"/>
    <w:rsid w:val="00AC7CEC"/>
    <w:rsid w:val="00AF13BC"/>
    <w:rsid w:val="00AF5607"/>
    <w:rsid w:val="00B05AB5"/>
    <w:rsid w:val="00B17CD0"/>
    <w:rsid w:val="00B225AE"/>
    <w:rsid w:val="00B24515"/>
    <w:rsid w:val="00B25767"/>
    <w:rsid w:val="00B26277"/>
    <w:rsid w:val="00B33508"/>
    <w:rsid w:val="00B36770"/>
    <w:rsid w:val="00B4246F"/>
    <w:rsid w:val="00B603D6"/>
    <w:rsid w:val="00B60BB0"/>
    <w:rsid w:val="00B63838"/>
    <w:rsid w:val="00B6385C"/>
    <w:rsid w:val="00B718B3"/>
    <w:rsid w:val="00B73655"/>
    <w:rsid w:val="00B93010"/>
    <w:rsid w:val="00B940A9"/>
    <w:rsid w:val="00B961A5"/>
    <w:rsid w:val="00BB51EF"/>
    <w:rsid w:val="00BC042E"/>
    <w:rsid w:val="00BE243F"/>
    <w:rsid w:val="00BF303C"/>
    <w:rsid w:val="00BF577F"/>
    <w:rsid w:val="00BF67F0"/>
    <w:rsid w:val="00BF6C69"/>
    <w:rsid w:val="00C03627"/>
    <w:rsid w:val="00C058F3"/>
    <w:rsid w:val="00C1410F"/>
    <w:rsid w:val="00C15A56"/>
    <w:rsid w:val="00C26408"/>
    <w:rsid w:val="00C26E65"/>
    <w:rsid w:val="00C3433C"/>
    <w:rsid w:val="00C354AF"/>
    <w:rsid w:val="00C40865"/>
    <w:rsid w:val="00C41424"/>
    <w:rsid w:val="00C51B13"/>
    <w:rsid w:val="00C5393E"/>
    <w:rsid w:val="00C575EC"/>
    <w:rsid w:val="00C604A5"/>
    <w:rsid w:val="00C64F63"/>
    <w:rsid w:val="00C65F4A"/>
    <w:rsid w:val="00C808CA"/>
    <w:rsid w:val="00C80B3D"/>
    <w:rsid w:val="00C8768E"/>
    <w:rsid w:val="00C90063"/>
    <w:rsid w:val="00C94E85"/>
    <w:rsid w:val="00CA45F9"/>
    <w:rsid w:val="00CA533A"/>
    <w:rsid w:val="00CA768A"/>
    <w:rsid w:val="00CC6EAD"/>
    <w:rsid w:val="00CC723E"/>
    <w:rsid w:val="00CD370D"/>
    <w:rsid w:val="00CD3B64"/>
    <w:rsid w:val="00CE0C4D"/>
    <w:rsid w:val="00CE11F4"/>
    <w:rsid w:val="00CE7692"/>
    <w:rsid w:val="00CF0E54"/>
    <w:rsid w:val="00CF1B7D"/>
    <w:rsid w:val="00CF4FA6"/>
    <w:rsid w:val="00D0472B"/>
    <w:rsid w:val="00D05C86"/>
    <w:rsid w:val="00D07970"/>
    <w:rsid w:val="00D5658A"/>
    <w:rsid w:val="00D6000B"/>
    <w:rsid w:val="00D661C1"/>
    <w:rsid w:val="00D746B2"/>
    <w:rsid w:val="00D82276"/>
    <w:rsid w:val="00D86ABC"/>
    <w:rsid w:val="00DA03B4"/>
    <w:rsid w:val="00DB2469"/>
    <w:rsid w:val="00DC07C2"/>
    <w:rsid w:val="00DC4337"/>
    <w:rsid w:val="00DC6B8D"/>
    <w:rsid w:val="00DD422D"/>
    <w:rsid w:val="00DD4F69"/>
    <w:rsid w:val="00DE09E5"/>
    <w:rsid w:val="00DF0562"/>
    <w:rsid w:val="00DF5795"/>
    <w:rsid w:val="00E03461"/>
    <w:rsid w:val="00E14879"/>
    <w:rsid w:val="00E1705F"/>
    <w:rsid w:val="00E17F30"/>
    <w:rsid w:val="00E22733"/>
    <w:rsid w:val="00E45517"/>
    <w:rsid w:val="00E504E8"/>
    <w:rsid w:val="00E5423C"/>
    <w:rsid w:val="00E56DEE"/>
    <w:rsid w:val="00E67031"/>
    <w:rsid w:val="00E71270"/>
    <w:rsid w:val="00E82326"/>
    <w:rsid w:val="00E90D30"/>
    <w:rsid w:val="00EA2474"/>
    <w:rsid w:val="00EA61CC"/>
    <w:rsid w:val="00EA6F0B"/>
    <w:rsid w:val="00EB1993"/>
    <w:rsid w:val="00EB1B4E"/>
    <w:rsid w:val="00EB7189"/>
    <w:rsid w:val="00EC0081"/>
    <w:rsid w:val="00EC1DD7"/>
    <w:rsid w:val="00EC707A"/>
    <w:rsid w:val="00EC7290"/>
    <w:rsid w:val="00ED4F05"/>
    <w:rsid w:val="00ED7652"/>
    <w:rsid w:val="00EE1705"/>
    <w:rsid w:val="00EE2C73"/>
    <w:rsid w:val="00EE531D"/>
    <w:rsid w:val="00EE70D8"/>
    <w:rsid w:val="00F11597"/>
    <w:rsid w:val="00F12150"/>
    <w:rsid w:val="00F14EC1"/>
    <w:rsid w:val="00F2416C"/>
    <w:rsid w:val="00F476E0"/>
    <w:rsid w:val="00F64786"/>
    <w:rsid w:val="00F75D88"/>
    <w:rsid w:val="00F87184"/>
    <w:rsid w:val="00FA4D40"/>
    <w:rsid w:val="00FB0430"/>
    <w:rsid w:val="00FB23C1"/>
    <w:rsid w:val="00FB245D"/>
    <w:rsid w:val="00FB7B06"/>
    <w:rsid w:val="00FC3901"/>
    <w:rsid w:val="00FC4B4B"/>
    <w:rsid w:val="00FD108C"/>
    <w:rsid w:val="00FD7DB4"/>
    <w:rsid w:val="00FE5399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7F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E377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75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60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7560F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5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60FD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75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60FD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39"/>
    <w:rsid w:val="00756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7560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basedOn w:val="a"/>
    <w:qFormat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560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560FD"/>
    <w:pPr>
      <w:widowControl w:val="0"/>
      <w:suppressAutoHyphens/>
      <w:autoSpaceDN w:val="0"/>
      <w:textAlignment w:val="baseline"/>
    </w:pPr>
    <w:rPr>
      <w:rFonts w:ascii="Times New Roman" w:hAnsi="Times New Roman" w:cs="Albany AMT"/>
      <w:kern w:val="3"/>
      <w:sz w:val="24"/>
      <w:szCs w:val="24"/>
    </w:rPr>
  </w:style>
  <w:style w:type="character" w:customStyle="1" w:styleId="FontStyle28">
    <w:name w:val="Font Style28"/>
    <w:uiPriority w:val="99"/>
    <w:rsid w:val="007560FD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5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7560FD"/>
    <w:rPr>
      <w:rFonts w:ascii="Times New Roman" w:hAnsi="Times New Roman"/>
      <w:b/>
      <w:sz w:val="24"/>
    </w:rPr>
  </w:style>
  <w:style w:type="paragraph" w:customStyle="1" w:styleId="Style18">
    <w:name w:val="Style18"/>
    <w:basedOn w:val="a"/>
    <w:uiPriority w:val="99"/>
    <w:rsid w:val="007560FD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560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75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560FD"/>
    <w:rPr>
      <w:rFonts w:ascii="Arial" w:hAnsi="Arial"/>
      <w:sz w:val="22"/>
      <w:lang w:eastAsia="ru-RU"/>
    </w:rPr>
  </w:style>
  <w:style w:type="character" w:customStyle="1" w:styleId="fontstyle01">
    <w:name w:val="fontstyle01"/>
    <w:uiPriority w:val="99"/>
    <w:rsid w:val="007560FD"/>
    <w:rPr>
      <w:rFonts w:ascii="TimesNewRomanPSMT" w:hAnsi="TimesNewRomanPSMT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560FD"/>
    <w:pPr>
      <w:ind w:left="720"/>
      <w:contextualSpacing/>
    </w:pPr>
  </w:style>
  <w:style w:type="character" w:customStyle="1" w:styleId="FontStyle37">
    <w:name w:val="Font Style37"/>
    <w:uiPriority w:val="99"/>
    <w:rsid w:val="007560FD"/>
    <w:rPr>
      <w:rFonts w:ascii="Times New Roman" w:hAnsi="Times New Roman"/>
      <w:sz w:val="24"/>
    </w:rPr>
  </w:style>
  <w:style w:type="paragraph" w:customStyle="1" w:styleId="ql-align-justify">
    <w:name w:val="ql-align-justify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7560FD"/>
    <w:rPr>
      <w:rFonts w:cs="Times New Roman"/>
      <w:b/>
      <w:bCs/>
    </w:rPr>
  </w:style>
  <w:style w:type="character" w:customStyle="1" w:styleId="usercart-short">
    <w:name w:val="usercart-short"/>
    <w:uiPriority w:val="99"/>
    <w:rsid w:val="004E3772"/>
    <w:rPr>
      <w:rFonts w:cs="Times New Roman"/>
    </w:rPr>
  </w:style>
  <w:style w:type="character" w:customStyle="1" w:styleId="post-data-infomobile-hidepost-data-infopoints">
    <w:name w:val="post-data-info mobile-hide post-data-info_points"/>
    <w:uiPriority w:val="99"/>
    <w:rsid w:val="004E3772"/>
    <w:rPr>
      <w:rFonts w:cs="Times New Roman"/>
    </w:rPr>
  </w:style>
  <w:style w:type="character" w:customStyle="1" w:styleId="mobile-hide">
    <w:name w:val="mobile-hide"/>
    <w:uiPriority w:val="99"/>
    <w:rsid w:val="004E3772"/>
    <w:rPr>
      <w:rFonts w:cs="Times New Roman"/>
    </w:rPr>
  </w:style>
  <w:style w:type="character" w:customStyle="1" w:styleId="post-data-infomobile-hide">
    <w:name w:val="post-data-info mobile-hide"/>
    <w:uiPriority w:val="99"/>
    <w:rsid w:val="004E3772"/>
    <w:rPr>
      <w:rFonts w:cs="Times New Roman"/>
    </w:rPr>
  </w:style>
  <w:style w:type="character" w:customStyle="1" w:styleId="quote-autor">
    <w:name w:val="quote-autor"/>
    <w:uiPriority w:val="99"/>
    <w:rsid w:val="004E3772"/>
    <w:rPr>
      <w:rFonts w:cs="Times New Roman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D661C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12D65"/>
    <w:pPr>
      <w:ind w:left="720"/>
      <w:contextualSpacing/>
    </w:pPr>
    <w:rPr>
      <w:lang w:eastAsia="en-US"/>
    </w:rPr>
  </w:style>
  <w:style w:type="character" w:styleId="af0">
    <w:name w:val="line number"/>
    <w:basedOn w:val="a0"/>
    <w:uiPriority w:val="99"/>
    <w:semiHidden/>
    <w:unhideWhenUsed/>
    <w:rsid w:val="00BF577F"/>
  </w:style>
  <w:style w:type="paragraph" w:customStyle="1" w:styleId="Style3">
    <w:name w:val="Style3"/>
    <w:basedOn w:val="a"/>
    <w:uiPriority w:val="99"/>
    <w:rsid w:val="0055776A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5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776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5776A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Знак Знак2"/>
    <w:basedOn w:val="a"/>
    <w:next w:val="a"/>
    <w:rsid w:val="00EA61CC"/>
    <w:pPr>
      <w:spacing w:after="0" w:line="240" w:lineRule="auto"/>
    </w:pPr>
    <w:rPr>
      <w:rFonts w:ascii="Verdana" w:hAnsi="Verdana" w:cs="Verdana"/>
      <w:sz w:val="24"/>
      <w:szCs w:val="20"/>
      <w:lang w:val="en-US" w:eastAsia="en-US"/>
    </w:rPr>
  </w:style>
  <w:style w:type="paragraph" w:customStyle="1" w:styleId="af1">
    <w:name w:val="Заголовок статьи"/>
    <w:basedOn w:val="a"/>
    <w:next w:val="a"/>
    <w:rsid w:val="00EA61C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2">
    <w:name w:val="Нормальный (таблица)"/>
    <w:basedOn w:val="a"/>
    <w:next w:val="a"/>
    <w:rsid w:val="00EA61C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3">
    <w:name w:val="Цветовое выделение"/>
    <w:rsid w:val="00EA61CC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EA61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EA61C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12">
    <w:name w:val="1"/>
    <w:basedOn w:val="a"/>
    <w:autoRedefine/>
    <w:rsid w:val="00EA61CC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6">
    <w:name w:val="Для актов Знак"/>
    <w:basedOn w:val="af7"/>
    <w:uiPriority w:val="99"/>
    <w:rsid w:val="00EA61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A61CC"/>
    <w:pPr>
      <w:spacing w:after="120"/>
    </w:pPr>
    <w:rPr>
      <w:rFonts w:eastAsia="Calibri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EA61CC"/>
    <w:rPr>
      <w:sz w:val="22"/>
      <w:szCs w:val="22"/>
      <w:lang w:eastAsia="en-US"/>
    </w:rPr>
  </w:style>
  <w:style w:type="paragraph" w:customStyle="1" w:styleId="af9">
    <w:name w:val="Информация об изменениях"/>
    <w:basedOn w:val="a"/>
    <w:next w:val="a"/>
    <w:uiPriority w:val="99"/>
    <w:rsid w:val="00EA61C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EA61C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20"/>
      <w:szCs w:val="20"/>
    </w:rPr>
  </w:style>
  <w:style w:type="character" w:customStyle="1" w:styleId="afb">
    <w:name w:val="Гипертекстовая ссылка"/>
    <w:rsid w:val="00EA61CC"/>
    <w:rPr>
      <w:b/>
      <w:bCs/>
      <w:color w:val="106BBE"/>
    </w:rPr>
  </w:style>
  <w:style w:type="character" w:customStyle="1" w:styleId="iceouttxtnocolor">
    <w:name w:val="iceouttxtnocolor"/>
    <w:basedOn w:val="a0"/>
    <w:rsid w:val="00EA61CC"/>
  </w:style>
  <w:style w:type="paragraph" w:customStyle="1" w:styleId="21">
    <w:name w:val="Основной текст 21"/>
    <w:basedOn w:val="a"/>
    <w:rsid w:val="00EA61C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blk">
    <w:name w:val="blk"/>
    <w:rsid w:val="00EA61CC"/>
  </w:style>
  <w:style w:type="paragraph" w:customStyle="1" w:styleId="14">
    <w:name w:val="Обычный + 14 пт"/>
    <w:aliases w:val="полужирный,По центру"/>
    <w:basedOn w:val="a"/>
    <w:rsid w:val="00EA61CC"/>
    <w:pPr>
      <w:spacing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3">
    <w:name w:val="Название объекта3"/>
    <w:basedOn w:val="a"/>
    <w:rsid w:val="00EA61C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spacing w:after="0" w:line="204" w:lineRule="auto"/>
      <w:ind w:firstLine="56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5">
    <w:name w:val="Font Style15"/>
    <w:basedOn w:val="a0"/>
    <w:uiPriority w:val="99"/>
    <w:rsid w:val="0001204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3" w:lineRule="exact"/>
      <w:ind w:hanging="40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12048"/>
    <w:rPr>
      <w:rFonts w:ascii="Times New Roman" w:hAnsi="Times New Roman" w:cs="Times New Roman"/>
      <w:spacing w:val="-20"/>
      <w:sz w:val="20"/>
      <w:szCs w:val="20"/>
    </w:rPr>
  </w:style>
  <w:style w:type="paragraph" w:customStyle="1" w:styleId="Style8">
    <w:name w:val="Style8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9" w:lineRule="exact"/>
      <w:ind w:hanging="1214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1204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1204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012048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1045A6"/>
  </w:style>
  <w:style w:type="character" w:customStyle="1" w:styleId="13">
    <w:name w:val="Основной шрифт абзаца1"/>
    <w:rsid w:val="000A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E377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75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60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7560F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5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60FD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75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60FD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39"/>
    <w:rsid w:val="00756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7560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basedOn w:val="a"/>
    <w:qFormat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560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7560FD"/>
    <w:pPr>
      <w:widowControl w:val="0"/>
      <w:suppressAutoHyphens/>
      <w:autoSpaceDN w:val="0"/>
      <w:textAlignment w:val="baseline"/>
    </w:pPr>
    <w:rPr>
      <w:rFonts w:ascii="Times New Roman" w:hAnsi="Times New Roman" w:cs="Albany AMT"/>
      <w:kern w:val="3"/>
      <w:sz w:val="24"/>
      <w:szCs w:val="24"/>
    </w:rPr>
  </w:style>
  <w:style w:type="character" w:customStyle="1" w:styleId="FontStyle28">
    <w:name w:val="Font Style28"/>
    <w:uiPriority w:val="99"/>
    <w:rsid w:val="007560FD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5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7560FD"/>
    <w:rPr>
      <w:rFonts w:ascii="Times New Roman" w:hAnsi="Times New Roman"/>
      <w:b/>
      <w:sz w:val="24"/>
    </w:rPr>
  </w:style>
  <w:style w:type="paragraph" w:customStyle="1" w:styleId="Style18">
    <w:name w:val="Style18"/>
    <w:basedOn w:val="a"/>
    <w:uiPriority w:val="99"/>
    <w:rsid w:val="007560FD"/>
    <w:pPr>
      <w:widowControl w:val="0"/>
      <w:autoSpaceDE w:val="0"/>
      <w:autoSpaceDN w:val="0"/>
      <w:adjustRightInd w:val="0"/>
      <w:spacing w:after="0" w:line="302" w:lineRule="exact"/>
      <w:ind w:hanging="425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560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756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560FD"/>
    <w:rPr>
      <w:rFonts w:ascii="Arial" w:hAnsi="Arial"/>
      <w:sz w:val="22"/>
      <w:lang w:eastAsia="ru-RU"/>
    </w:rPr>
  </w:style>
  <w:style w:type="character" w:customStyle="1" w:styleId="fontstyle01">
    <w:name w:val="fontstyle01"/>
    <w:uiPriority w:val="99"/>
    <w:rsid w:val="007560FD"/>
    <w:rPr>
      <w:rFonts w:ascii="TimesNewRomanPSMT" w:hAnsi="TimesNewRomanPSMT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560FD"/>
    <w:pPr>
      <w:ind w:left="720"/>
      <w:contextualSpacing/>
    </w:pPr>
  </w:style>
  <w:style w:type="character" w:customStyle="1" w:styleId="FontStyle37">
    <w:name w:val="Font Style37"/>
    <w:uiPriority w:val="99"/>
    <w:rsid w:val="007560FD"/>
    <w:rPr>
      <w:rFonts w:ascii="Times New Roman" w:hAnsi="Times New Roman"/>
      <w:sz w:val="24"/>
    </w:rPr>
  </w:style>
  <w:style w:type="paragraph" w:customStyle="1" w:styleId="ql-align-justify">
    <w:name w:val="ql-align-justify"/>
    <w:basedOn w:val="a"/>
    <w:uiPriority w:val="99"/>
    <w:rsid w:val="00756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uiPriority w:val="22"/>
    <w:qFormat/>
    <w:rsid w:val="007560FD"/>
    <w:rPr>
      <w:rFonts w:cs="Times New Roman"/>
      <w:b/>
      <w:bCs/>
    </w:rPr>
  </w:style>
  <w:style w:type="character" w:customStyle="1" w:styleId="usercart-short">
    <w:name w:val="usercart-short"/>
    <w:uiPriority w:val="99"/>
    <w:rsid w:val="004E3772"/>
    <w:rPr>
      <w:rFonts w:cs="Times New Roman"/>
    </w:rPr>
  </w:style>
  <w:style w:type="character" w:customStyle="1" w:styleId="post-data-infomobile-hidepost-data-infopoints">
    <w:name w:val="post-data-info mobile-hide post-data-info_points"/>
    <w:uiPriority w:val="99"/>
    <w:rsid w:val="004E3772"/>
    <w:rPr>
      <w:rFonts w:cs="Times New Roman"/>
    </w:rPr>
  </w:style>
  <w:style w:type="character" w:customStyle="1" w:styleId="mobile-hide">
    <w:name w:val="mobile-hide"/>
    <w:uiPriority w:val="99"/>
    <w:rsid w:val="004E3772"/>
    <w:rPr>
      <w:rFonts w:cs="Times New Roman"/>
    </w:rPr>
  </w:style>
  <w:style w:type="character" w:customStyle="1" w:styleId="post-data-infomobile-hide">
    <w:name w:val="post-data-info mobile-hide"/>
    <w:uiPriority w:val="99"/>
    <w:rsid w:val="004E3772"/>
    <w:rPr>
      <w:rFonts w:cs="Times New Roman"/>
    </w:rPr>
  </w:style>
  <w:style w:type="character" w:customStyle="1" w:styleId="quote-autor">
    <w:name w:val="quote-autor"/>
    <w:uiPriority w:val="99"/>
    <w:rsid w:val="004E3772"/>
    <w:rPr>
      <w:rFonts w:cs="Times New Roman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D661C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12D65"/>
    <w:pPr>
      <w:ind w:left="720"/>
      <w:contextualSpacing/>
    </w:pPr>
    <w:rPr>
      <w:lang w:eastAsia="en-US"/>
    </w:rPr>
  </w:style>
  <w:style w:type="character" w:styleId="af0">
    <w:name w:val="line number"/>
    <w:basedOn w:val="a0"/>
    <w:uiPriority w:val="99"/>
    <w:semiHidden/>
    <w:unhideWhenUsed/>
    <w:rsid w:val="00BF577F"/>
  </w:style>
  <w:style w:type="paragraph" w:customStyle="1" w:styleId="Style3">
    <w:name w:val="Style3"/>
    <w:basedOn w:val="a"/>
    <w:uiPriority w:val="99"/>
    <w:rsid w:val="0055776A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57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776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5776A"/>
    <w:rPr>
      <w:rFonts w:ascii="Times New Roman" w:hAnsi="Times New Roman" w:cs="Times New Roman"/>
      <w:b/>
      <w:bCs/>
      <w:sz w:val="24"/>
      <w:szCs w:val="24"/>
    </w:rPr>
  </w:style>
  <w:style w:type="paragraph" w:customStyle="1" w:styleId="2">
    <w:name w:val="Знак Знак2"/>
    <w:basedOn w:val="a"/>
    <w:next w:val="a"/>
    <w:rsid w:val="00EA61CC"/>
    <w:pPr>
      <w:spacing w:after="0" w:line="240" w:lineRule="auto"/>
    </w:pPr>
    <w:rPr>
      <w:rFonts w:ascii="Verdana" w:hAnsi="Verdana" w:cs="Verdana"/>
      <w:sz w:val="24"/>
      <w:szCs w:val="20"/>
      <w:lang w:val="en-US" w:eastAsia="en-US"/>
    </w:rPr>
  </w:style>
  <w:style w:type="paragraph" w:customStyle="1" w:styleId="af1">
    <w:name w:val="Заголовок статьи"/>
    <w:basedOn w:val="a"/>
    <w:next w:val="a"/>
    <w:rsid w:val="00EA61C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2">
    <w:name w:val="Нормальный (таблица)"/>
    <w:basedOn w:val="a"/>
    <w:next w:val="a"/>
    <w:rsid w:val="00EA61C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3">
    <w:name w:val="Цветовое выделение"/>
    <w:rsid w:val="00EA61CC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EA61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EA61C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12">
    <w:name w:val="1"/>
    <w:basedOn w:val="a"/>
    <w:autoRedefine/>
    <w:rsid w:val="00EA61CC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f6">
    <w:name w:val="Для актов Знак"/>
    <w:basedOn w:val="af7"/>
    <w:uiPriority w:val="99"/>
    <w:rsid w:val="00EA61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A61CC"/>
    <w:pPr>
      <w:spacing w:after="120"/>
    </w:pPr>
    <w:rPr>
      <w:rFonts w:eastAsia="Calibri"/>
      <w:lang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EA61CC"/>
    <w:rPr>
      <w:sz w:val="22"/>
      <w:szCs w:val="22"/>
      <w:lang w:eastAsia="en-US"/>
    </w:rPr>
  </w:style>
  <w:style w:type="paragraph" w:customStyle="1" w:styleId="af9">
    <w:name w:val="Информация об изменениях"/>
    <w:basedOn w:val="a"/>
    <w:next w:val="a"/>
    <w:uiPriority w:val="99"/>
    <w:rsid w:val="00EA61CC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EA61C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20"/>
      <w:szCs w:val="20"/>
    </w:rPr>
  </w:style>
  <w:style w:type="character" w:customStyle="1" w:styleId="afb">
    <w:name w:val="Гипертекстовая ссылка"/>
    <w:rsid w:val="00EA61CC"/>
    <w:rPr>
      <w:b/>
      <w:bCs/>
      <w:color w:val="106BBE"/>
    </w:rPr>
  </w:style>
  <w:style w:type="character" w:customStyle="1" w:styleId="iceouttxtnocolor">
    <w:name w:val="iceouttxtnocolor"/>
    <w:basedOn w:val="a0"/>
    <w:rsid w:val="00EA61CC"/>
  </w:style>
  <w:style w:type="paragraph" w:customStyle="1" w:styleId="21">
    <w:name w:val="Основной текст 21"/>
    <w:basedOn w:val="a"/>
    <w:rsid w:val="00EA61C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blk">
    <w:name w:val="blk"/>
    <w:rsid w:val="00EA61CC"/>
  </w:style>
  <w:style w:type="paragraph" w:customStyle="1" w:styleId="14">
    <w:name w:val="Обычный + 14 пт"/>
    <w:aliases w:val="полужирный,По центру"/>
    <w:basedOn w:val="a"/>
    <w:rsid w:val="00EA61CC"/>
    <w:pPr>
      <w:spacing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3">
    <w:name w:val="Название объекта3"/>
    <w:basedOn w:val="a"/>
    <w:rsid w:val="00EA61C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spacing w:after="0" w:line="204" w:lineRule="auto"/>
      <w:ind w:firstLine="56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5">
    <w:name w:val="Font Style15"/>
    <w:basedOn w:val="a0"/>
    <w:uiPriority w:val="99"/>
    <w:rsid w:val="0001204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3" w:lineRule="exact"/>
      <w:ind w:hanging="403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12048"/>
    <w:rPr>
      <w:rFonts w:ascii="Times New Roman" w:hAnsi="Times New Roman" w:cs="Times New Roman"/>
      <w:spacing w:val="-20"/>
      <w:sz w:val="20"/>
      <w:szCs w:val="20"/>
    </w:rPr>
  </w:style>
  <w:style w:type="paragraph" w:customStyle="1" w:styleId="Style8">
    <w:name w:val="Style8"/>
    <w:basedOn w:val="a"/>
    <w:uiPriority w:val="99"/>
    <w:rsid w:val="00012048"/>
    <w:pPr>
      <w:widowControl w:val="0"/>
      <w:autoSpaceDE w:val="0"/>
      <w:autoSpaceDN w:val="0"/>
      <w:adjustRightInd w:val="0"/>
      <w:spacing w:after="0" w:line="329" w:lineRule="exact"/>
      <w:ind w:hanging="1214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1204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1204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012048"/>
    <w:rPr>
      <w:rFonts w:ascii="Times New Roman" w:hAnsi="Times New Roman" w:cs="Times New Roman"/>
      <w:sz w:val="18"/>
      <w:szCs w:val="18"/>
    </w:rPr>
  </w:style>
  <w:style w:type="character" w:customStyle="1" w:styleId="wmi-callto">
    <w:name w:val="wmi-callto"/>
    <w:basedOn w:val="a0"/>
    <w:rsid w:val="001045A6"/>
  </w:style>
  <w:style w:type="character" w:customStyle="1" w:styleId="13">
    <w:name w:val="Основной шрифт абзаца1"/>
    <w:rsid w:val="000A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2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2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2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87AC4F57F11480D626805BCDD1F0C32E42BCA56F6D95718452633FA702CEA0A7D8A3C733B2958AA77CBC8B3BiDi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1679D46B83A605591E2CF0383FF75F59FB428FB93045604936256DA5R6b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6DAF-5D71-471B-A938-19C82A86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</vt:lpstr>
    </vt:vector>
  </TitlesOfParts>
  <Company>SPecialiST RePack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</dc:title>
  <dc:creator>Duma-6</dc:creator>
  <cp:lastModifiedBy>Kovalchuk_IV</cp:lastModifiedBy>
  <cp:revision>15</cp:revision>
  <cp:lastPrinted>2021-05-21T05:17:00Z</cp:lastPrinted>
  <dcterms:created xsi:type="dcterms:W3CDTF">2021-05-19T06:30:00Z</dcterms:created>
  <dcterms:modified xsi:type="dcterms:W3CDTF">2021-07-01T03:09:00Z</dcterms:modified>
</cp:coreProperties>
</file>