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B9" w:rsidRPr="001B52B9" w:rsidRDefault="001B52B9" w:rsidP="001B5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 w:rsidRPr="001B52B9">
        <w:rPr>
          <w:rFonts w:ascii="Times New Roman" w:hAnsi="Times New Roman" w:cs="Times New Roman"/>
          <w:b/>
          <w:bCs/>
          <w:color w:val="26282F"/>
          <w:sz w:val="32"/>
          <w:szCs w:val="32"/>
        </w:rPr>
        <w:t>Сведения о полномочия</w:t>
      </w:r>
    </w:p>
    <w:p w:rsidR="001B52B9" w:rsidRPr="001B52B9" w:rsidRDefault="001B52B9" w:rsidP="001B5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B52B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Контрольно-ревизионной комиссии муниципального района</w:t>
      </w:r>
    </w:p>
    <w:p w:rsidR="001B52B9" w:rsidRPr="001B52B9" w:rsidRDefault="001B52B9" w:rsidP="001B5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B52B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Усольского районного муниципального образования</w:t>
      </w:r>
    </w:p>
    <w:p w:rsidR="001B52B9" w:rsidRPr="001B52B9" w:rsidRDefault="001B52B9" w:rsidP="001B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B52B9" w:rsidRPr="001B52B9" w:rsidRDefault="001B52B9" w:rsidP="001B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2B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157.</w:t>
      </w:r>
      <w:r w:rsidRPr="001B52B9">
        <w:rPr>
          <w:rFonts w:ascii="Times New Roman" w:hAnsi="Times New Roman" w:cs="Times New Roman"/>
          <w:sz w:val="28"/>
          <w:szCs w:val="28"/>
        </w:rPr>
        <w:t xml:space="preserve"> Бюджетные полномочия органов государственного (муниципального) финансового контроля</w:t>
      </w:r>
    </w:p>
    <w:p w:rsidR="001B52B9" w:rsidRPr="001B52B9" w:rsidRDefault="001B52B9" w:rsidP="001B52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2B9">
        <w:rPr>
          <w:rFonts w:ascii="Times New Roman" w:hAnsi="Times New Roman" w:cs="Times New Roman"/>
          <w:sz w:val="28"/>
          <w:szCs w:val="28"/>
        </w:rPr>
        <w:t>1. Бюджетные полномочия органов государственного (муниципального) финансового контроля, к которым относятся Счетная палата Российской Федерации, контрольно-счетные органы субъектов Российской Федерации и муниципальных образований, Федеральное казначейство, органы государственного (муниципального) финансового контроля, являющиеся органами (должностными лицами) исполнительной власти субъектов Российской Федерации (местных администраций), по осуществлению государственного (муниципального)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установлены Бюджетным к</w:t>
      </w:r>
      <w:r w:rsidRPr="001B52B9">
        <w:rPr>
          <w:rFonts w:ascii="Times New Roman" w:hAnsi="Times New Roman" w:cs="Times New Roman"/>
          <w:sz w:val="28"/>
          <w:szCs w:val="28"/>
        </w:rPr>
        <w:t>одексом.</w:t>
      </w:r>
    </w:p>
    <w:p w:rsidR="001B52B9" w:rsidRPr="001B52B9" w:rsidRDefault="001B52B9" w:rsidP="001B52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660"/>
      <w:r w:rsidRPr="001B52B9">
        <w:rPr>
          <w:rFonts w:ascii="Times New Roman" w:hAnsi="Times New Roman" w:cs="Times New Roman"/>
          <w:sz w:val="28"/>
          <w:szCs w:val="28"/>
        </w:rPr>
        <w:t xml:space="preserve">2. Счетная палата Российской Федерации, контрольно-счетные органы субъектов Российской Федерации и муниципальных образований также осуществляют бюджетные полномочия </w:t>
      </w:r>
      <w:proofErr w:type="gramStart"/>
      <w:r w:rsidRPr="001B52B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B52B9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1B52B9" w:rsidRDefault="001B52B9" w:rsidP="001B52B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B9">
        <w:rPr>
          <w:rFonts w:ascii="Times New Roman" w:hAnsi="Times New Roman" w:cs="Times New Roman"/>
          <w:sz w:val="28"/>
          <w:szCs w:val="28"/>
        </w:rPr>
        <w:t>аудиту эффективности, направленному на определение экономности и результативности использования бюджетных средств;</w:t>
      </w:r>
    </w:p>
    <w:p w:rsidR="001B52B9" w:rsidRDefault="001B52B9" w:rsidP="001B52B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B9">
        <w:rPr>
          <w:rFonts w:ascii="Times New Roman" w:hAnsi="Times New Roman" w:cs="Times New Roman"/>
          <w:sz w:val="28"/>
          <w:szCs w:val="28"/>
        </w:rPr>
        <w:t>экспертизе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бюджетов;</w:t>
      </w:r>
    </w:p>
    <w:p w:rsidR="001B52B9" w:rsidRDefault="001B52B9" w:rsidP="001B52B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B9">
        <w:rPr>
          <w:rFonts w:ascii="Times New Roman" w:hAnsi="Times New Roman" w:cs="Times New Roman"/>
          <w:sz w:val="28"/>
          <w:szCs w:val="28"/>
        </w:rPr>
        <w:t>экспертизе государственных (муниципальных) программ;</w:t>
      </w:r>
    </w:p>
    <w:p w:rsidR="001B52B9" w:rsidRDefault="001B52B9" w:rsidP="001B52B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B9">
        <w:rPr>
          <w:rFonts w:ascii="Times New Roman" w:hAnsi="Times New Roman" w:cs="Times New Roman"/>
          <w:sz w:val="28"/>
          <w:szCs w:val="28"/>
        </w:rPr>
        <w:t>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1B52B9" w:rsidRDefault="001B52B9" w:rsidP="001B52B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B9">
        <w:rPr>
          <w:rFonts w:ascii="Times New Roman" w:hAnsi="Times New Roman" w:cs="Times New Roman"/>
          <w:sz w:val="28"/>
          <w:szCs w:val="28"/>
        </w:rPr>
        <w:t>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1B52B9" w:rsidRPr="001B52B9" w:rsidRDefault="001B52B9" w:rsidP="001B52B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2B9">
        <w:rPr>
          <w:rFonts w:ascii="Times New Roman" w:hAnsi="Times New Roman" w:cs="Times New Roman"/>
          <w:sz w:val="28"/>
          <w:szCs w:val="28"/>
        </w:rPr>
        <w:t xml:space="preserve">другим вопросам, установленным </w:t>
      </w:r>
      <w:hyperlink r:id="rId6" w:history="1">
        <w:r w:rsidRPr="001B52B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1B52B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05.04.</w:t>
      </w:r>
      <w:r w:rsidRPr="001B52B9">
        <w:rPr>
          <w:rFonts w:ascii="Times New Roman" w:hAnsi="Times New Roman" w:cs="Times New Roman"/>
          <w:sz w:val="28"/>
          <w:szCs w:val="28"/>
        </w:rPr>
        <w:t xml:space="preserve">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B52B9">
        <w:rPr>
          <w:rFonts w:ascii="Times New Roman" w:hAnsi="Times New Roman" w:cs="Times New Roman"/>
          <w:sz w:val="28"/>
          <w:szCs w:val="28"/>
        </w:rPr>
        <w:t xml:space="preserve">41-ФЗ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52B9">
        <w:rPr>
          <w:rFonts w:ascii="Times New Roman" w:hAnsi="Times New Roman" w:cs="Times New Roman"/>
          <w:sz w:val="28"/>
          <w:szCs w:val="28"/>
        </w:rPr>
        <w:t xml:space="preserve">О Счетной палате Российской Федерации» и </w:t>
      </w:r>
      <w:hyperlink r:id="rId7" w:history="1">
        <w:r w:rsidRPr="001B52B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07.02.</w:t>
      </w:r>
      <w:r w:rsidRPr="001B52B9">
        <w:rPr>
          <w:rFonts w:ascii="Times New Roman" w:hAnsi="Times New Roman" w:cs="Times New Roman"/>
          <w:sz w:val="28"/>
          <w:szCs w:val="28"/>
        </w:rPr>
        <w:t>2011 года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B52B9">
        <w:rPr>
          <w:rFonts w:ascii="Times New Roman" w:hAnsi="Times New Roman" w:cs="Times New Roman"/>
          <w:sz w:val="28"/>
          <w:szCs w:val="28"/>
        </w:rPr>
        <w:t xml:space="preserve">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52B9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52B9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proofErr w:type="gramEnd"/>
    </w:p>
    <w:sectPr w:rsidR="001B52B9" w:rsidRPr="001B52B9" w:rsidSect="005149B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73B3"/>
    <w:multiLevelType w:val="hybridMultilevel"/>
    <w:tmpl w:val="F9A60272"/>
    <w:lvl w:ilvl="0" w:tplc="010A37C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08"/>
    <w:rsid w:val="00150DAB"/>
    <w:rsid w:val="001B52B9"/>
    <w:rsid w:val="00397C08"/>
    <w:rsid w:val="005D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B52B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B52B9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1B52B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1B52B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B52B9"/>
    <w:rPr>
      <w:i/>
      <w:iCs/>
    </w:rPr>
  </w:style>
  <w:style w:type="paragraph" w:styleId="a8">
    <w:name w:val="List Paragraph"/>
    <w:basedOn w:val="a"/>
    <w:uiPriority w:val="34"/>
    <w:qFormat/>
    <w:rsid w:val="001B5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B52B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B52B9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1B52B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1B52B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B52B9"/>
    <w:rPr>
      <w:i/>
      <w:iCs/>
    </w:rPr>
  </w:style>
  <w:style w:type="paragraph" w:styleId="a8">
    <w:name w:val="List Paragraph"/>
    <w:basedOn w:val="a"/>
    <w:uiPriority w:val="34"/>
    <w:qFormat/>
    <w:rsid w:val="001B5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826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7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Kovalchuk_IV</dc:creator>
  <cp:keywords/>
  <dc:description/>
  <cp:lastModifiedBy>Kovalchuk_IV</cp:lastModifiedBy>
  <cp:revision>2</cp:revision>
  <dcterms:created xsi:type="dcterms:W3CDTF">2017-03-22T01:31:00Z</dcterms:created>
  <dcterms:modified xsi:type="dcterms:W3CDTF">2017-03-22T01:36:00Z</dcterms:modified>
</cp:coreProperties>
</file>