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  <w:r w:rsidRPr="00633951">
        <w:rPr>
          <w:noProof/>
          <w:sz w:val="28"/>
          <w:szCs w:val="28"/>
          <w:lang w:eastAsia="ru-RU"/>
        </w:rPr>
        <w:drawing>
          <wp:inline distT="0" distB="0" distL="0" distR="0" wp14:anchorId="52B148A2" wp14:editId="763C5DE4">
            <wp:extent cx="70739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Российская Федерация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 xml:space="preserve">Контрольно-счетная палата 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Усольского муниципального района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Иркутской области</w:t>
      </w:r>
    </w:p>
    <w:p w:rsidR="00CB6C46" w:rsidRPr="00633951" w:rsidRDefault="00CB6C46" w:rsidP="00CB6C46">
      <w:pPr>
        <w:adjustRightInd w:val="0"/>
        <w:rPr>
          <w:b/>
          <w:bCs/>
          <w:sz w:val="28"/>
          <w:szCs w:val="28"/>
        </w:rPr>
      </w:pP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РАСПОРЯЖЕНИЕ</w:t>
      </w:r>
    </w:p>
    <w:p w:rsidR="00CB6C46" w:rsidRPr="00633951" w:rsidRDefault="00CB6C46" w:rsidP="00CB6C46">
      <w:pPr>
        <w:adjustRightInd w:val="0"/>
        <w:rPr>
          <w:sz w:val="28"/>
          <w:szCs w:val="28"/>
        </w:rPr>
      </w:pPr>
    </w:p>
    <w:p w:rsidR="00CB6C46" w:rsidRPr="00633951" w:rsidRDefault="00CB6C46" w:rsidP="00CB6C46">
      <w:pPr>
        <w:adjustRightInd w:val="0"/>
        <w:rPr>
          <w:sz w:val="28"/>
          <w:szCs w:val="28"/>
        </w:rPr>
      </w:pPr>
      <w:r w:rsidRPr="0063395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633951">
        <w:rPr>
          <w:sz w:val="28"/>
          <w:szCs w:val="28"/>
        </w:rPr>
        <w:t>.12.2021г.</w:t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  <w:t>№</w:t>
      </w:r>
      <w:r>
        <w:rPr>
          <w:sz w:val="28"/>
          <w:szCs w:val="28"/>
        </w:rPr>
        <w:t>27</w:t>
      </w:r>
    </w:p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  <w:r w:rsidRPr="00633951">
        <w:rPr>
          <w:sz w:val="28"/>
          <w:szCs w:val="28"/>
        </w:rPr>
        <w:t>рп.Белореченский</w:t>
      </w:r>
    </w:p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</w:p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</w:p>
    <w:p w:rsidR="00CB6C46" w:rsidRPr="004D6A47" w:rsidRDefault="00CB6C46" w:rsidP="00CB6C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стандарта внешнего муниципального финансового контроля «Прове</w:t>
      </w:r>
      <w:r w:rsidR="00492C76">
        <w:rPr>
          <w:rFonts w:ascii="Times New Roman" w:hAnsi="Times New Roman" w:cs="Times New Roman"/>
          <w:b/>
          <w:sz w:val="28"/>
          <w:szCs w:val="28"/>
        </w:rPr>
        <w:t>дение внешней проверки годового отчета об исполнении бюджета</w:t>
      </w:r>
      <w:r w:rsidRPr="004D6A47">
        <w:rPr>
          <w:rFonts w:ascii="Times New Roman" w:hAnsi="Times New Roman" w:cs="Times New Roman"/>
          <w:b/>
          <w:sz w:val="28"/>
          <w:szCs w:val="28"/>
        </w:rPr>
        <w:t>»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</w:p>
    <w:p w:rsidR="00CB6C46" w:rsidRPr="00633951" w:rsidRDefault="00CB6C46" w:rsidP="00CB6C4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11 Федерального </w:t>
      </w:r>
      <w:r w:rsidRPr="004D6A4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D6A47">
        <w:rPr>
          <w:sz w:val="28"/>
          <w:szCs w:val="28"/>
        </w:rPr>
        <w:t xml:space="preserve"> от 07.02.2011</w:t>
      </w:r>
      <w:r>
        <w:rPr>
          <w:sz w:val="28"/>
          <w:szCs w:val="28"/>
        </w:rPr>
        <w:t>г. №</w:t>
      </w:r>
      <w:r w:rsidRPr="004D6A47">
        <w:rPr>
          <w:sz w:val="28"/>
          <w:szCs w:val="28"/>
        </w:rPr>
        <w:t xml:space="preserve">6-ФЗ </w:t>
      </w:r>
      <w:r>
        <w:rPr>
          <w:sz w:val="28"/>
          <w:szCs w:val="28"/>
        </w:rPr>
        <w:t>«</w:t>
      </w:r>
      <w:r w:rsidRPr="004D6A47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633951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63395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633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</w:t>
      </w:r>
      <w:r w:rsidRPr="00633951">
        <w:rPr>
          <w:sz w:val="28"/>
          <w:szCs w:val="28"/>
        </w:rPr>
        <w:t>14 решения Думы Усольского муниципального района Иркутской области от 23.11.2021г. №213 «Об утверждении Положения о Контрольно-счетной палате Усольского муниципал</w:t>
      </w:r>
      <w:r>
        <w:rPr>
          <w:sz w:val="28"/>
          <w:szCs w:val="28"/>
        </w:rPr>
        <w:t>ьного района Иркутской области»</w:t>
      </w:r>
    </w:p>
    <w:p w:rsidR="00CB6C46" w:rsidRPr="00633951" w:rsidRDefault="00CB6C46" w:rsidP="00CB6C46">
      <w:pPr>
        <w:adjustRightInd w:val="0"/>
        <w:ind w:firstLine="720"/>
        <w:jc w:val="both"/>
        <w:rPr>
          <w:sz w:val="28"/>
          <w:szCs w:val="28"/>
        </w:rPr>
      </w:pPr>
    </w:p>
    <w:p w:rsidR="00CB6C46" w:rsidRDefault="00CB6C46" w:rsidP="00CB6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9B">
        <w:rPr>
          <w:rFonts w:ascii="Times New Roman" w:hAnsi="Times New Roman" w:cs="Times New Roman"/>
          <w:sz w:val="28"/>
          <w:szCs w:val="28"/>
        </w:rPr>
        <w:t>1.Утвердить стандарт внешнего муниципального финансового контроля «</w:t>
      </w:r>
      <w:r w:rsidR="00492C76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</w:t>
      </w:r>
      <w:r w:rsidRPr="00D04A9B">
        <w:rPr>
          <w:rFonts w:ascii="Times New Roman" w:hAnsi="Times New Roman" w:cs="Times New Roman"/>
          <w:sz w:val="28"/>
          <w:szCs w:val="28"/>
        </w:rPr>
        <w:t>»</w:t>
      </w:r>
      <w:r w:rsidRPr="00633951">
        <w:rPr>
          <w:rFonts w:ascii="Times New Roman" w:hAnsi="Times New Roman" w:cs="Times New Roman"/>
          <w:sz w:val="28"/>
          <w:szCs w:val="28"/>
        </w:rPr>
        <w:t>.</w:t>
      </w:r>
    </w:p>
    <w:p w:rsidR="00CB6C46" w:rsidRPr="003267F2" w:rsidRDefault="00CB6C46" w:rsidP="00CB6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F2">
        <w:rPr>
          <w:rFonts w:ascii="Times New Roman" w:hAnsi="Times New Roman" w:cs="Times New Roman"/>
          <w:sz w:val="28"/>
          <w:szCs w:val="28"/>
        </w:rPr>
        <w:t>2.Стандарт внешнего муниципального финансового контроля «</w:t>
      </w:r>
      <w:r w:rsidR="00492C76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об исполнении бюджета</w:t>
      </w:r>
      <w:r w:rsidRPr="003267F2">
        <w:rPr>
          <w:rFonts w:ascii="Times New Roman" w:hAnsi="Times New Roman" w:cs="Times New Roman"/>
          <w:sz w:val="28"/>
          <w:szCs w:val="28"/>
        </w:rPr>
        <w:t xml:space="preserve">» действует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2C76">
        <w:rPr>
          <w:rFonts w:ascii="Times New Roman" w:hAnsi="Times New Roman" w:cs="Times New Roman"/>
          <w:sz w:val="28"/>
          <w:szCs w:val="28"/>
        </w:rPr>
        <w:t>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92C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67F2">
        <w:rPr>
          <w:rFonts w:ascii="Times New Roman" w:hAnsi="Times New Roman" w:cs="Times New Roman"/>
          <w:sz w:val="28"/>
          <w:szCs w:val="28"/>
        </w:rPr>
        <w:t>.</w:t>
      </w:r>
    </w:p>
    <w:p w:rsidR="00CB6C46" w:rsidRPr="003267F2" w:rsidRDefault="00CB6C46" w:rsidP="00CB6C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F2">
        <w:rPr>
          <w:rFonts w:ascii="Times New Roman" w:hAnsi="Times New Roman" w:cs="Times New Roman"/>
          <w:sz w:val="28"/>
          <w:szCs w:val="28"/>
        </w:rPr>
        <w:t>3.Контроль за исполнением настоящего распоряжения оставляю за собой.</w:t>
      </w:r>
    </w:p>
    <w:p w:rsidR="00CB6C46" w:rsidRPr="00633951" w:rsidRDefault="00CB6C46" w:rsidP="00CB6C46">
      <w:pPr>
        <w:rPr>
          <w:sz w:val="28"/>
          <w:szCs w:val="28"/>
        </w:rPr>
      </w:pPr>
    </w:p>
    <w:p w:rsidR="00CB6C46" w:rsidRPr="00633951" w:rsidRDefault="00CB6C46" w:rsidP="00CB6C46">
      <w:pPr>
        <w:rPr>
          <w:sz w:val="28"/>
          <w:szCs w:val="28"/>
        </w:rPr>
      </w:pPr>
    </w:p>
    <w:p w:rsidR="00CB6C46" w:rsidRPr="00633951" w:rsidRDefault="00CB6C46" w:rsidP="00CB6C46">
      <w:pPr>
        <w:rPr>
          <w:sz w:val="28"/>
          <w:szCs w:val="28"/>
        </w:rPr>
      </w:pPr>
    </w:p>
    <w:p w:rsidR="00CB6C46" w:rsidRPr="00633951" w:rsidRDefault="00CB6C46" w:rsidP="00CB6C46">
      <w:pPr>
        <w:adjustRightInd w:val="0"/>
        <w:rPr>
          <w:sz w:val="28"/>
          <w:szCs w:val="28"/>
        </w:rPr>
      </w:pPr>
      <w:r w:rsidRPr="00633951">
        <w:rPr>
          <w:sz w:val="28"/>
          <w:szCs w:val="28"/>
        </w:rPr>
        <w:t>Председатель</w:t>
      </w:r>
    </w:p>
    <w:p w:rsidR="00CB6C46" w:rsidRPr="00633951" w:rsidRDefault="00CB6C46" w:rsidP="00CB6C46">
      <w:pPr>
        <w:adjustRightInd w:val="0"/>
        <w:rPr>
          <w:sz w:val="28"/>
          <w:szCs w:val="28"/>
        </w:rPr>
      </w:pPr>
      <w:r w:rsidRPr="00633951">
        <w:rPr>
          <w:sz w:val="28"/>
          <w:szCs w:val="28"/>
        </w:rPr>
        <w:t>Контрольно-счетной палаты</w:t>
      </w:r>
    </w:p>
    <w:p w:rsidR="00CB6C46" w:rsidRPr="00633951" w:rsidRDefault="00CB6C46" w:rsidP="00CB6C46">
      <w:pPr>
        <w:adjustRightInd w:val="0"/>
        <w:rPr>
          <w:sz w:val="28"/>
          <w:szCs w:val="28"/>
        </w:rPr>
      </w:pPr>
      <w:r w:rsidRPr="00633951">
        <w:rPr>
          <w:sz w:val="28"/>
          <w:szCs w:val="28"/>
        </w:rPr>
        <w:t>Усольского муниципального района</w:t>
      </w:r>
    </w:p>
    <w:p w:rsidR="00CB6C46" w:rsidRPr="00633951" w:rsidRDefault="00CB6C46" w:rsidP="00CB6C46">
      <w:pPr>
        <w:adjustRightInd w:val="0"/>
        <w:rPr>
          <w:sz w:val="28"/>
          <w:szCs w:val="28"/>
        </w:rPr>
      </w:pPr>
      <w:r w:rsidRPr="00633951">
        <w:rPr>
          <w:sz w:val="28"/>
          <w:szCs w:val="28"/>
        </w:rPr>
        <w:t>Иркутской области</w:t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</w:r>
      <w:r w:rsidRPr="00633951">
        <w:rPr>
          <w:sz w:val="28"/>
          <w:szCs w:val="28"/>
        </w:rPr>
        <w:tab/>
        <w:t>И.В.Ковальчук</w:t>
      </w:r>
    </w:p>
    <w:p w:rsidR="00CB6C46" w:rsidRPr="00633951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  <w:r w:rsidRPr="0063395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7B827D" wp14:editId="7849AE0E">
            <wp:extent cx="707390" cy="88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Российская Федерация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Контрольно-счетная палата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Усольского муниципального района</w:t>
      </w:r>
    </w:p>
    <w:p w:rsidR="00CB6C46" w:rsidRPr="00633951" w:rsidRDefault="00CB6C46" w:rsidP="00CB6C46">
      <w:pPr>
        <w:adjustRightInd w:val="0"/>
        <w:jc w:val="center"/>
        <w:rPr>
          <w:b/>
          <w:bCs/>
          <w:sz w:val="28"/>
          <w:szCs w:val="28"/>
        </w:rPr>
      </w:pPr>
      <w:r w:rsidRPr="00633951">
        <w:rPr>
          <w:b/>
          <w:bCs/>
          <w:sz w:val="28"/>
          <w:szCs w:val="28"/>
        </w:rPr>
        <w:t>Иркутской области</w:t>
      </w:r>
    </w:p>
    <w:p w:rsidR="00CB6C46" w:rsidRPr="00633951" w:rsidRDefault="00CB6C46" w:rsidP="00CB6C46">
      <w:pPr>
        <w:adjustRightInd w:val="0"/>
        <w:rPr>
          <w:b/>
          <w:bCs/>
          <w:sz w:val="28"/>
          <w:szCs w:val="28"/>
        </w:rPr>
      </w:pP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Pr="00492C76" w:rsidRDefault="00CB6C46" w:rsidP="00CB6C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внешнего муниципального финансового контроля </w:t>
      </w:r>
      <w:r w:rsidRPr="00492C76">
        <w:rPr>
          <w:rFonts w:ascii="Times New Roman" w:hAnsi="Times New Roman" w:cs="Times New Roman"/>
          <w:b/>
          <w:sz w:val="28"/>
          <w:szCs w:val="28"/>
        </w:rPr>
        <w:t>«</w:t>
      </w:r>
      <w:r w:rsidR="00492C76" w:rsidRPr="00492C76">
        <w:rPr>
          <w:rFonts w:ascii="Times New Roman" w:hAnsi="Times New Roman" w:cs="Times New Roman"/>
          <w:b/>
          <w:sz w:val="28"/>
          <w:szCs w:val="28"/>
        </w:rPr>
        <w:t>Проведение внешней проверки годового отчета об исполнении бюджета</w:t>
      </w:r>
      <w:r w:rsidRPr="00492C76">
        <w:rPr>
          <w:rFonts w:ascii="Times New Roman" w:hAnsi="Times New Roman" w:cs="Times New Roman"/>
          <w:b/>
          <w:sz w:val="28"/>
          <w:szCs w:val="28"/>
        </w:rPr>
        <w:t>»</w:t>
      </w:r>
    </w:p>
    <w:p w:rsidR="00CB6C46" w:rsidRDefault="00CB6C46" w:rsidP="00CB6C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46" w:rsidRPr="004D6A47" w:rsidRDefault="00CB6C46" w:rsidP="00CB6C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46" w:rsidRPr="00A20E4A" w:rsidRDefault="00CB6C46" w:rsidP="00CB6C46">
      <w:pPr>
        <w:jc w:val="center"/>
        <w:rPr>
          <w:sz w:val="28"/>
          <w:szCs w:val="28"/>
        </w:rPr>
      </w:pPr>
      <w:r w:rsidRPr="00A20E4A">
        <w:rPr>
          <w:sz w:val="28"/>
          <w:szCs w:val="28"/>
        </w:rPr>
        <w:t xml:space="preserve">утвержден распоряжением председателя Контрольно-счетной палаты Усольского муниципального района Иркутской области от </w:t>
      </w:r>
      <w:r w:rsidR="00492C76">
        <w:rPr>
          <w:sz w:val="28"/>
          <w:szCs w:val="28"/>
        </w:rPr>
        <w:t>30.12.2021г. №27</w:t>
      </w: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Pr="00A20E4A" w:rsidRDefault="00CB6C46" w:rsidP="00CB6C46">
      <w:pPr>
        <w:jc w:val="center"/>
        <w:rPr>
          <w:sz w:val="28"/>
          <w:szCs w:val="28"/>
        </w:rPr>
      </w:pPr>
      <w:r w:rsidRPr="00A20E4A">
        <w:rPr>
          <w:sz w:val="28"/>
          <w:szCs w:val="28"/>
        </w:rPr>
        <w:t xml:space="preserve">начало действия стандарта с </w:t>
      </w:r>
      <w:r w:rsidR="00492C76">
        <w:rPr>
          <w:sz w:val="28"/>
          <w:szCs w:val="28"/>
        </w:rPr>
        <w:t>01.01</w:t>
      </w:r>
      <w:r w:rsidRPr="00A20E4A">
        <w:rPr>
          <w:sz w:val="28"/>
          <w:szCs w:val="28"/>
        </w:rPr>
        <w:t>.202</w:t>
      </w:r>
      <w:r w:rsidR="00492C76">
        <w:rPr>
          <w:sz w:val="28"/>
          <w:szCs w:val="28"/>
        </w:rPr>
        <w:t>2</w:t>
      </w:r>
      <w:r w:rsidRPr="00A20E4A">
        <w:rPr>
          <w:sz w:val="28"/>
          <w:szCs w:val="28"/>
        </w:rPr>
        <w:t>г.</w:t>
      </w:r>
    </w:p>
    <w:p w:rsidR="00CB6C46" w:rsidRDefault="00CB6C46" w:rsidP="00CB6C46">
      <w:pPr>
        <w:jc w:val="center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Default="00CB6C46" w:rsidP="00CB6C46">
      <w:pPr>
        <w:jc w:val="right"/>
        <w:rPr>
          <w:sz w:val="28"/>
          <w:szCs w:val="28"/>
        </w:rPr>
      </w:pPr>
    </w:p>
    <w:p w:rsidR="00CB6C46" w:rsidRPr="00633951" w:rsidRDefault="00CB6C46" w:rsidP="00CB6C46">
      <w:pPr>
        <w:adjustRightInd w:val="0"/>
        <w:jc w:val="center"/>
        <w:rPr>
          <w:sz w:val="28"/>
          <w:szCs w:val="28"/>
        </w:rPr>
      </w:pPr>
      <w:r w:rsidRPr="00633951">
        <w:rPr>
          <w:sz w:val="28"/>
          <w:szCs w:val="28"/>
        </w:rPr>
        <w:t>рп.Белореченский</w:t>
      </w:r>
    </w:p>
    <w:p w:rsidR="00CB6C46" w:rsidRDefault="00CB6C46" w:rsidP="00CB6C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6D4" w:rsidRPr="00377651" w:rsidRDefault="006506D4" w:rsidP="00CB6C46">
      <w:pPr>
        <w:pStyle w:val="a3"/>
        <w:spacing w:before="4" w:line="276" w:lineRule="auto"/>
        <w:ind w:left="0" w:firstLine="0"/>
        <w:rPr>
          <w:b/>
        </w:rPr>
      </w:pPr>
      <w:r w:rsidRPr="00377651">
        <w:rPr>
          <w:b/>
        </w:rPr>
        <w:lastRenderedPageBreak/>
        <w:t xml:space="preserve">Содержание </w:t>
      </w:r>
    </w:p>
    <w:sdt>
      <w:sdtPr>
        <w:rPr>
          <w:sz w:val="24"/>
          <w:szCs w:val="24"/>
        </w:rPr>
        <w:id w:val="53992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401F94" w:rsidRDefault="00840ABF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r w:rsidRPr="00377651">
            <w:rPr>
              <w:sz w:val="24"/>
              <w:szCs w:val="24"/>
            </w:rPr>
            <w:fldChar w:fldCharType="begin"/>
          </w:r>
          <w:r w:rsidR="00AB22CB" w:rsidRPr="00377651">
            <w:rPr>
              <w:sz w:val="24"/>
              <w:szCs w:val="24"/>
            </w:rPr>
            <w:instrText xml:space="preserve"> TOC \o "1-3" \h \z \u </w:instrText>
          </w:r>
          <w:r w:rsidRPr="00377651">
            <w:rPr>
              <w:sz w:val="24"/>
              <w:szCs w:val="24"/>
            </w:rPr>
            <w:fldChar w:fldCharType="separate"/>
          </w:r>
          <w:hyperlink w:anchor="_Toc83306982" w:history="1">
            <w:r w:rsidR="00492C76">
              <w:rPr>
                <w:rStyle w:val="ae"/>
                <w:noProof/>
                <w:sz w:val="28"/>
                <w:szCs w:val="28"/>
              </w:rPr>
              <w:t>1.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Общие положения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_Toc83306982 \h </w:instrText>
            </w:r>
            <w:r w:rsidRPr="0021555B">
              <w:rPr>
                <w:noProof/>
                <w:webHidden/>
                <w:sz w:val="28"/>
                <w:szCs w:val="28"/>
              </w:rPr>
            </w:r>
            <w:r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3</w:t>
            </w:r>
            <w:r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hyperlink w:anchor="_Toc83306983" w:history="1">
            <w:r w:rsidR="00492C76">
              <w:rPr>
                <w:rStyle w:val="ae"/>
                <w:noProof/>
                <w:sz w:val="28"/>
                <w:szCs w:val="28"/>
              </w:rPr>
              <w:t>2.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Цель, задачи, предмет и объекты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_Toc83306983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4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hyperlink w:anchor="_Toc83306984" w:history="1">
            <w:r w:rsidR="00492C76">
              <w:rPr>
                <w:rStyle w:val="ae"/>
                <w:noProof/>
                <w:sz w:val="28"/>
                <w:szCs w:val="28"/>
              </w:rPr>
              <w:t>3.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Сроки проведения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_Toc83306984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5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hyperlink w:anchor="_Toc83306985" w:history="1">
            <w:r w:rsidR="00492C76">
              <w:rPr>
                <w:rStyle w:val="ae"/>
                <w:noProof/>
                <w:sz w:val="28"/>
                <w:szCs w:val="28"/>
              </w:rPr>
              <w:t>4.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Правила и процедуры осуществления последующего контроля за исполнением районного бюджета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_Toc83306985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6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hyperlink w:anchor="_Toc83306986" w:history="1">
            <w:r w:rsidR="00401F94" w:rsidRPr="0021555B">
              <w:rPr>
                <w:rStyle w:val="ae"/>
                <w:noProof/>
                <w:sz w:val="28"/>
                <w:szCs w:val="28"/>
              </w:rPr>
              <w:t>5.Основные этапы проведения внешних проверок годовой бюджетной отчетности главных администраторов бюджетных средств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_Toc83306986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7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noProof/>
              <w:sz w:val="28"/>
              <w:szCs w:val="28"/>
            </w:rPr>
          </w:pPr>
          <w:hyperlink w:anchor="_Toc83306987" w:history="1">
            <w:r w:rsidR="00492C76">
              <w:rPr>
                <w:rStyle w:val="ae"/>
                <w:noProof/>
                <w:sz w:val="28"/>
                <w:szCs w:val="28"/>
              </w:rPr>
              <w:t>6.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Методические основы внешней проверки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_Toc83306987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8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76" w:rsidRPr="00492C76" w:rsidRDefault="00492C76" w:rsidP="00492C76">
          <w:pPr>
            <w:rPr>
              <w:rFonts w:eastAsiaTheme="minorEastAsia"/>
            </w:rPr>
          </w:pPr>
        </w:p>
        <w:p w:rsidR="00401F94" w:rsidRDefault="002C1596" w:rsidP="0021555B">
          <w:pPr>
            <w:pStyle w:val="12"/>
            <w:tabs>
              <w:tab w:val="right" w:leader="dot" w:pos="934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306988" w:history="1">
            <w:r w:rsidR="00401F94" w:rsidRPr="0021555B">
              <w:rPr>
                <w:rStyle w:val="ae"/>
                <w:noProof/>
                <w:sz w:val="28"/>
                <w:szCs w:val="28"/>
                <w:lang w:eastAsia="ru-RU"/>
              </w:rPr>
              <w:t>7.Оформление результатов внешней проверки, подготовка заключения</w:t>
            </w:r>
            <w:r w:rsidR="00401F94" w:rsidRPr="0021555B">
              <w:rPr>
                <w:rStyle w:val="ae"/>
                <w:noProof/>
                <w:sz w:val="28"/>
                <w:szCs w:val="28"/>
              </w:rPr>
              <w:t>.</w:t>
            </w:r>
            <w:r w:rsidR="00401F94" w:rsidRPr="0021555B">
              <w:rPr>
                <w:noProof/>
                <w:webHidden/>
                <w:sz w:val="28"/>
                <w:szCs w:val="28"/>
              </w:rPr>
              <w:tab/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begin"/>
            </w:r>
            <w:r w:rsidR="00401F94" w:rsidRPr="0021555B">
              <w:rPr>
                <w:noProof/>
                <w:webHidden/>
                <w:sz w:val="28"/>
                <w:szCs w:val="28"/>
              </w:rPr>
              <w:instrText xml:space="preserve"> PAGEREF _Toc83306988 \h </w:instrText>
            </w:r>
            <w:r w:rsidR="00840ABF" w:rsidRPr="0021555B">
              <w:rPr>
                <w:noProof/>
                <w:webHidden/>
                <w:sz w:val="28"/>
                <w:szCs w:val="28"/>
              </w:rPr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21AB8">
              <w:rPr>
                <w:noProof/>
                <w:webHidden/>
                <w:sz w:val="28"/>
                <w:szCs w:val="28"/>
              </w:rPr>
              <w:t>9</w:t>
            </w:r>
            <w:r w:rsidR="00840ABF" w:rsidRPr="0021555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2CB" w:rsidRPr="00377651" w:rsidRDefault="00840ABF">
          <w:pPr>
            <w:rPr>
              <w:sz w:val="28"/>
              <w:szCs w:val="28"/>
            </w:rPr>
          </w:pPr>
          <w:r w:rsidRPr="00377651">
            <w:rPr>
              <w:sz w:val="24"/>
              <w:szCs w:val="24"/>
            </w:rPr>
            <w:fldChar w:fldCharType="end"/>
          </w:r>
        </w:p>
      </w:sdtContent>
    </w:sdt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6506D4" w:rsidRPr="00377651" w:rsidRDefault="006506D4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B5535" w:rsidRPr="00377651" w:rsidRDefault="004B5535" w:rsidP="00186EF0">
      <w:pPr>
        <w:pStyle w:val="a3"/>
        <w:spacing w:before="4" w:line="276" w:lineRule="auto"/>
        <w:ind w:left="0" w:firstLine="709"/>
        <w:jc w:val="center"/>
      </w:pPr>
    </w:p>
    <w:p w:rsidR="00492C76" w:rsidRDefault="00492C76">
      <w:pPr>
        <w:rPr>
          <w:sz w:val="28"/>
          <w:szCs w:val="28"/>
        </w:rPr>
      </w:pPr>
      <w:r>
        <w:br w:type="page"/>
      </w:r>
    </w:p>
    <w:p w:rsidR="00815D6A" w:rsidRPr="00633951" w:rsidRDefault="00815D6A" w:rsidP="00815D6A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lastRenderedPageBreak/>
        <w:t>Утвержден</w:t>
      </w:r>
    </w:p>
    <w:p w:rsidR="00815D6A" w:rsidRPr="00633951" w:rsidRDefault="00815D6A" w:rsidP="00815D6A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t>распоряжением председателя</w:t>
      </w:r>
    </w:p>
    <w:p w:rsidR="00815D6A" w:rsidRPr="00633951" w:rsidRDefault="00815D6A" w:rsidP="00815D6A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t>Контрольно-счетной палаты</w:t>
      </w:r>
    </w:p>
    <w:p w:rsidR="00815D6A" w:rsidRPr="00633951" w:rsidRDefault="00815D6A" w:rsidP="00815D6A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t>Усольского муниципального района</w:t>
      </w:r>
    </w:p>
    <w:p w:rsidR="00815D6A" w:rsidRPr="00633951" w:rsidRDefault="00815D6A" w:rsidP="00815D6A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t>Иркутской области</w:t>
      </w:r>
    </w:p>
    <w:p w:rsidR="00492C76" w:rsidRDefault="00815D6A" w:rsidP="00492C76">
      <w:pPr>
        <w:jc w:val="right"/>
        <w:rPr>
          <w:sz w:val="28"/>
          <w:szCs w:val="28"/>
        </w:rPr>
      </w:pPr>
      <w:r w:rsidRPr="00633951">
        <w:rPr>
          <w:sz w:val="28"/>
          <w:szCs w:val="28"/>
        </w:rPr>
        <w:t xml:space="preserve">от </w:t>
      </w:r>
      <w:r w:rsidR="00492C76">
        <w:rPr>
          <w:sz w:val="28"/>
          <w:szCs w:val="28"/>
        </w:rPr>
        <w:t>30</w:t>
      </w:r>
      <w:r w:rsidRPr="00633951">
        <w:rPr>
          <w:sz w:val="28"/>
          <w:szCs w:val="28"/>
        </w:rPr>
        <w:t>.12.2021г. №</w:t>
      </w:r>
      <w:r w:rsidR="00492C76">
        <w:rPr>
          <w:sz w:val="28"/>
          <w:szCs w:val="28"/>
        </w:rPr>
        <w:t>27</w:t>
      </w:r>
      <w:bookmarkStart w:id="0" w:name="_Toc83306982"/>
    </w:p>
    <w:p w:rsidR="00492C76" w:rsidRDefault="00492C76" w:rsidP="00E75164">
      <w:pPr>
        <w:rPr>
          <w:b/>
          <w:sz w:val="28"/>
          <w:szCs w:val="28"/>
        </w:rPr>
      </w:pPr>
    </w:p>
    <w:p w:rsidR="00824948" w:rsidRDefault="00824948" w:rsidP="00E75164">
      <w:pPr>
        <w:rPr>
          <w:b/>
          <w:sz w:val="28"/>
          <w:szCs w:val="28"/>
        </w:rPr>
      </w:pPr>
    </w:p>
    <w:p w:rsidR="00492C76" w:rsidRPr="00A11451" w:rsidRDefault="00492C76" w:rsidP="00A11451">
      <w:pPr>
        <w:jc w:val="center"/>
        <w:rPr>
          <w:b/>
          <w:sz w:val="28"/>
          <w:szCs w:val="28"/>
        </w:rPr>
      </w:pPr>
      <w:r w:rsidRPr="00A11451">
        <w:rPr>
          <w:b/>
          <w:sz w:val="28"/>
          <w:szCs w:val="28"/>
        </w:rPr>
        <w:t>Проведение внешней проверки годового отчета об исполнении бюджета</w:t>
      </w:r>
      <w:r w:rsidR="00824948">
        <w:rPr>
          <w:b/>
          <w:sz w:val="28"/>
          <w:szCs w:val="28"/>
        </w:rPr>
        <w:t xml:space="preserve"> муниципального образования</w:t>
      </w:r>
    </w:p>
    <w:p w:rsidR="00492C76" w:rsidRPr="00A11451" w:rsidRDefault="00492C76" w:rsidP="00A11451">
      <w:pPr>
        <w:ind w:firstLine="709"/>
        <w:rPr>
          <w:sz w:val="28"/>
          <w:szCs w:val="28"/>
        </w:rPr>
      </w:pPr>
    </w:p>
    <w:p w:rsidR="00560156" w:rsidRPr="00A11451" w:rsidRDefault="00E75164" w:rsidP="00BF2684">
      <w:pPr>
        <w:jc w:val="center"/>
        <w:rPr>
          <w:b/>
          <w:sz w:val="28"/>
          <w:szCs w:val="28"/>
        </w:rPr>
      </w:pPr>
      <w:r w:rsidRPr="00A11451">
        <w:rPr>
          <w:b/>
          <w:sz w:val="28"/>
          <w:szCs w:val="28"/>
        </w:rPr>
        <w:t>1.</w:t>
      </w:r>
      <w:r w:rsidR="004553DE" w:rsidRPr="00A11451">
        <w:rPr>
          <w:b/>
          <w:sz w:val="28"/>
          <w:szCs w:val="28"/>
        </w:rPr>
        <w:t>Общие положения</w:t>
      </w:r>
      <w:bookmarkEnd w:id="0"/>
    </w:p>
    <w:p w:rsidR="009E00ED" w:rsidRPr="002938FD" w:rsidRDefault="00A11451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06D4" w:rsidRPr="00A11451">
        <w:rPr>
          <w:sz w:val="28"/>
          <w:szCs w:val="28"/>
        </w:rPr>
        <w:t xml:space="preserve">Стандарт </w:t>
      </w:r>
      <w:r w:rsidR="00BC182F" w:rsidRPr="00A11451">
        <w:rPr>
          <w:sz w:val="28"/>
          <w:szCs w:val="28"/>
        </w:rPr>
        <w:t xml:space="preserve">внешнего </w:t>
      </w:r>
      <w:r w:rsidR="006506D4" w:rsidRPr="00A11451">
        <w:rPr>
          <w:sz w:val="28"/>
          <w:szCs w:val="28"/>
        </w:rPr>
        <w:t xml:space="preserve">муниципального финансового контроля </w:t>
      </w:r>
      <w:r w:rsidR="00863E3F" w:rsidRPr="00A11451">
        <w:rPr>
          <w:sz w:val="28"/>
          <w:szCs w:val="28"/>
        </w:rPr>
        <w:t>«</w:t>
      </w:r>
      <w:r w:rsidR="00824948">
        <w:rPr>
          <w:sz w:val="28"/>
          <w:szCs w:val="28"/>
        </w:rPr>
        <w:t>П</w:t>
      </w:r>
      <w:r w:rsidR="00863E3F" w:rsidRPr="00A11451">
        <w:rPr>
          <w:sz w:val="28"/>
          <w:szCs w:val="28"/>
        </w:rPr>
        <w:t>роведение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внешней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проверки</w:t>
      </w:r>
      <w:r w:rsidR="00863E3F" w:rsidRPr="00A11451">
        <w:rPr>
          <w:spacing w:val="1"/>
          <w:sz w:val="28"/>
          <w:szCs w:val="28"/>
        </w:rPr>
        <w:t xml:space="preserve"> </w:t>
      </w:r>
      <w:r w:rsidR="00824948">
        <w:rPr>
          <w:spacing w:val="1"/>
          <w:sz w:val="28"/>
          <w:szCs w:val="28"/>
        </w:rPr>
        <w:t xml:space="preserve">годового </w:t>
      </w:r>
      <w:r w:rsidR="00863E3F" w:rsidRPr="00A11451">
        <w:rPr>
          <w:sz w:val="28"/>
          <w:szCs w:val="28"/>
        </w:rPr>
        <w:t>отчета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об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исполнении</w:t>
      </w:r>
      <w:r w:rsidR="00863E3F" w:rsidRPr="00A11451">
        <w:rPr>
          <w:spacing w:val="1"/>
          <w:sz w:val="28"/>
          <w:szCs w:val="28"/>
        </w:rPr>
        <w:t xml:space="preserve"> </w:t>
      </w:r>
      <w:r w:rsidR="00824948">
        <w:rPr>
          <w:sz w:val="28"/>
          <w:szCs w:val="28"/>
        </w:rPr>
        <w:t>бюджета муниципального образования</w:t>
      </w:r>
      <w:r w:rsidR="00863E3F" w:rsidRPr="00A11451">
        <w:rPr>
          <w:sz w:val="28"/>
          <w:szCs w:val="28"/>
        </w:rPr>
        <w:t>»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(далее</w:t>
      </w:r>
      <w:r w:rsidR="00863E3F" w:rsidRPr="00A11451">
        <w:rPr>
          <w:spacing w:val="1"/>
          <w:sz w:val="28"/>
          <w:szCs w:val="28"/>
        </w:rPr>
        <w:t xml:space="preserve"> </w:t>
      </w:r>
      <w:r w:rsidR="00824948">
        <w:rPr>
          <w:sz w:val="28"/>
          <w:szCs w:val="28"/>
        </w:rPr>
        <w:t>–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Стандарт),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разработан</w:t>
      </w:r>
      <w:r w:rsidR="00863E3F" w:rsidRPr="00A11451">
        <w:rPr>
          <w:spacing w:val="1"/>
          <w:sz w:val="28"/>
          <w:szCs w:val="28"/>
        </w:rPr>
        <w:t xml:space="preserve"> </w:t>
      </w:r>
      <w:r w:rsidR="00824948">
        <w:rPr>
          <w:spacing w:val="1"/>
          <w:sz w:val="28"/>
          <w:szCs w:val="28"/>
        </w:rPr>
        <w:t xml:space="preserve">и утвержден в соответствии с </w:t>
      </w:r>
      <w:r w:rsidR="00863E3F" w:rsidRPr="00A11451">
        <w:rPr>
          <w:sz w:val="28"/>
          <w:szCs w:val="28"/>
        </w:rPr>
        <w:t>Федеральным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законом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от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07</w:t>
      </w:r>
      <w:r w:rsidR="00824948">
        <w:rPr>
          <w:sz w:val="28"/>
          <w:szCs w:val="28"/>
        </w:rPr>
        <w:t>.02.</w:t>
      </w:r>
      <w:r w:rsidR="00863E3F" w:rsidRPr="00A11451">
        <w:rPr>
          <w:sz w:val="28"/>
          <w:szCs w:val="28"/>
        </w:rPr>
        <w:t>2011г</w:t>
      </w:r>
      <w:r w:rsidR="00824948">
        <w:rPr>
          <w:sz w:val="28"/>
          <w:szCs w:val="28"/>
        </w:rPr>
        <w:t>.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№6-ФЗ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«Об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общих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принципах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организации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и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деятельности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контрольно-счетных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органов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субъектов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Российской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Федерации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и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муниципальных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образований»</w:t>
      </w:r>
      <w:r w:rsidR="00824948">
        <w:rPr>
          <w:sz w:val="28"/>
          <w:szCs w:val="28"/>
        </w:rPr>
        <w:t xml:space="preserve">, </w:t>
      </w:r>
      <w:r w:rsidR="00D6749D" w:rsidRPr="00A11451">
        <w:rPr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утвержденные Коллегией Счетной палаты РФ (протокол</w:t>
      </w:r>
      <w:r w:rsidR="00824948">
        <w:rPr>
          <w:sz w:val="28"/>
          <w:szCs w:val="28"/>
        </w:rPr>
        <w:t xml:space="preserve"> от 17.10.2014г</w:t>
      </w:r>
      <w:r w:rsidR="002938FD">
        <w:rPr>
          <w:sz w:val="28"/>
          <w:szCs w:val="28"/>
        </w:rPr>
        <w:t>.</w:t>
      </w:r>
      <w:r w:rsidR="00824948">
        <w:rPr>
          <w:sz w:val="28"/>
          <w:szCs w:val="28"/>
        </w:rPr>
        <w:t xml:space="preserve"> №47К (993)), </w:t>
      </w:r>
      <w:r w:rsidR="00863E3F" w:rsidRPr="00A11451">
        <w:rPr>
          <w:sz w:val="28"/>
          <w:szCs w:val="28"/>
        </w:rPr>
        <w:t>Положением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о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Контрольно-счетной</w:t>
      </w:r>
      <w:r w:rsidR="00863E3F" w:rsidRPr="00A11451">
        <w:rPr>
          <w:spacing w:val="1"/>
          <w:sz w:val="28"/>
          <w:szCs w:val="28"/>
        </w:rPr>
        <w:t xml:space="preserve"> </w:t>
      </w:r>
      <w:r w:rsidR="00863E3F" w:rsidRPr="00A11451">
        <w:rPr>
          <w:sz w:val="28"/>
          <w:szCs w:val="28"/>
        </w:rPr>
        <w:t>палате</w:t>
      </w:r>
      <w:r w:rsidR="00824948">
        <w:rPr>
          <w:sz w:val="28"/>
          <w:szCs w:val="28"/>
        </w:rPr>
        <w:t xml:space="preserve"> Усольского </w:t>
      </w:r>
      <w:r w:rsidR="00863E3F" w:rsidRPr="00A11451">
        <w:rPr>
          <w:sz w:val="28"/>
          <w:szCs w:val="28"/>
        </w:rPr>
        <w:t>муниципального</w:t>
      </w:r>
      <w:r w:rsidR="00824948">
        <w:rPr>
          <w:sz w:val="28"/>
          <w:szCs w:val="28"/>
        </w:rPr>
        <w:t xml:space="preserve"> района Иркутской </w:t>
      </w:r>
      <w:r w:rsidR="00824948" w:rsidRPr="002938FD">
        <w:rPr>
          <w:sz w:val="28"/>
          <w:szCs w:val="28"/>
        </w:rPr>
        <w:t>области</w:t>
      </w:r>
      <w:r w:rsidR="009E00ED" w:rsidRPr="002938FD">
        <w:rPr>
          <w:sz w:val="28"/>
          <w:szCs w:val="28"/>
        </w:rPr>
        <w:t xml:space="preserve">, утвержденным решением Думы </w:t>
      </w:r>
      <w:r w:rsidR="00824948" w:rsidRPr="002938FD">
        <w:rPr>
          <w:sz w:val="28"/>
          <w:szCs w:val="28"/>
        </w:rPr>
        <w:t xml:space="preserve">Усольского муниципального </w:t>
      </w:r>
      <w:r w:rsidR="009E00ED" w:rsidRPr="002938FD">
        <w:rPr>
          <w:sz w:val="28"/>
          <w:szCs w:val="28"/>
        </w:rPr>
        <w:t>района</w:t>
      </w:r>
      <w:r w:rsidR="00824948" w:rsidRPr="002938FD">
        <w:rPr>
          <w:sz w:val="28"/>
          <w:szCs w:val="28"/>
        </w:rPr>
        <w:t xml:space="preserve"> Иркутской области </w:t>
      </w:r>
      <w:r w:rsidR="009E00ED" w:rsidRPr="002938FD">
        <w:rPr>
          <w:sz w:val="28"/>
          <w:szCs w:val="28"/>
        </w:rPr>
        <w:t>от 2</w:t>
      </w:r>
      <w:r w:rsidR="00824948" w:rsidRPr="002938FD">
        <w:rPr>
          <w:sz w:val="28"/>
          <w:szCs w:val="28"/>
        </w:rPr>
        <w:t>3.11.2021</w:t>
      </w:r>
      <w:r w:rsidR="009E00ED" w:rsidRPr="002938FD">
        <w:rPr>
          <w:sz w:val="28"/>
          <w:szCs w:val="28"/>
        </w:rPr>
        <w:t>г</w:t>
      </w:r>
      <w:r w:rsidR="00824948" w:rsidRPr="002938FD">
        <w:rPr>
          <w:sz w:val="28"/>
          <w:szCs w:val="28"/>
        </w:rPr>
        <w:t>. №213</w:t>
      </w:r>
      <w:r w:rsidR="009E00ED" w:rsidRPr="002938FD">
        <w:rPr>
          <w:sz w:val="28"/>
          <w:szCs w:val="28"/>
        </w:rPr>
        <w:t xml:space="preserve"> (далее – Положение</w:t>
      </w:r>
      <w:r w:rsidR="00824948" w:rsidRPr="002938FD">
        <w:rPr>
          <w:sz w:val="28"/>
          <w:szCs w:val="28"/>
        </w:rPr>
        <w:t xml:space="preserve"> о КСП), </w:t>
      </w:r>
      <w:r w:rsidR="009E00ED" w:rsidRPr="002938FD">
        <w:rPr>
          <w:sz w:val="28"/>
          <w:szCs w:val="28"/>
        </w:rPr>
        <w:t>Положением</w:t>
      </w:r>
      <w:r w:rsidR="009E00ED" w:rsidRPr="002938FD">
        <w:rPr>
          <w:spacing w:val="1"/>
          <w:sz w:val="28"/>
          <w:szCs w:val="28"/>
        </w:rPr>
        <w:t xml:space="preserve"> </w:t>
      </w:r>
      <w:r w:rsidR="009E00ED" w:rsidRPr="002938FD">
        <w:rPr>
          <w:sz w:val="28"/>
          <w:szCs w:val="28"/>
        </w:rPr>
        <w:t>о</w:t>
      </w:r>
      <w:r w:rsidR="009E00ED" w:rsidRPr="002938FD">
        <w:rPr>
          <w:spacing w:val="1"/>
          <w:sz w:val="28"/>
          <w:szCs w:val="28"/>
        </w:rPr>
        <w:t xml:space="preserve"> </w:t>
      </w:r>
      <w:r w:rsidR="009E00ED" w:rsidRPr="002938FD">
        <w:rPr>
          <w:sz w:val="28"/>
          <w:szCs w:val="28"/>
        </w:rPr>
        <w:t>бюджетном</w:t>
      </w:r>
      <w:r w:rsidR="009E00ED" w:rsidRPr="002938FD">
        <w:rPr>
          <w:spacing w:val="1"/>
          <w:sz w:val="28"/>
          <w:szCs w:val="28"/>
        </w:rPr>
        <w:t xml:space="preserve"> </w:t>
      </w:r>
      <w:r w:rsidR="009E00ED" w:rsidRPr="002938FD">
        <w:rPr>
          <w:sz w:val="28"/>
          <w:szCs w:val="28"/>
        </w:rPr>
        <w:t>процессе</w:t>
      </w:r>
      <w:r w:rsidR="009E00ED" w:rsidRPr="002938FD">
        <w:rPr>
          <w:spacing w:val="1"/>
          <w:sz w:val="28"/>
          <w:szCs w:val="28"/>
        </w:rPr>
        <w:t xml:space="preserve"> </w:t>
      </w:r>
      <w:r w:rsidR="009E00ED" w:rsidRPr="002938FD">
        <w:rPr>
          <w:sz w:val="28"/>
          <w:szCs w:val="28"/>
        </w:rPr>
        <w:t>в</w:t>
      </w:r>
      <w:r w:rsidR="009E00ED" w:rsidRPr="002938FD">
        <w:rPr>
          <w:spacing w:val="1"/>
          <w:sz w:val="28"/>
          <w:szCs w:val="28"/>
        </w:rPr>
        <w:t xml:space="preserve"> </w:t>
      </w:r>
      <w:r w:rsidR="00824948" w:rsidRPr="002938FD">
        <w:rPr>
          <w:spacing w:val="1"/>
          <w:sz w:val="28"/>
          <w:szCs w:val="28"/>
        </w:rPr>
        <w:t xml:space="preserve">Усольском </w:t>
      </w:r>
      <w:r w:rsidR="00824948" w:rsidRPr="002938FD">
        <w:rPr>
          <w:sz w:val="28"/>
          <w:szCs w:val="28"/>
        </w:rPr>
        <w:t>муниципальном</w:t>
      </w:r>
      <w:r w:rsidR="00824948" w:rsidRPr="002938FD">
        <w:rPr>
          <w:spacing w:val="1"/>
          <w:sz w:val="28"/>
          <w:szCs w:val="28"/>
        </w:rPr>
        <w:t xml:space="preserve"> районе </w:t>
      </w:r>
      <w:r w:rsidR="00824948" w:rsidRPr="002938FD">
        <w:rPr>
          <w:sz w:val="28"/>
          <w:szCs w:val="28"/>
        </w:rPr>
        <w:t>Иркутской области</w:t>
      </w:r>
      <w:r w:rsidR="008A0F62" w:rsidRPr="002938FD">
        <w:rPr>
          <w:sz w:val="28"/>
          <w:szCs w:val="28"/>
        </w:rPr>
        <w:t xml:space="preserve">, утвержденным </w:t>
      </w:r>
      <w:r w:rsidR="00BA4AB7" w:rsidRPr="002938FD">
        <w:rPr>
          <w:sz w:val="28"/>
          <w:szCs w:val="28"/>
        </w:rPr>
        <w:t xml:space="preserve">решением Думы </w:t>
      </w:r>
      <w:r w:rsidR="00824948" w:rsidRPr="002938FD">
        <w:rPr>
          <w:sz w:val="28"/>
          <w:szCs w:val="28"/>
        </w:rPr>
        <w:t xml:space="preserve">Усольского муниципального района Иркутской области </w:t>
      </w:r>
      <w:r w:rsidR="008A0F62" w:rsidRPr="002938FD">
        <w:rPr>
          <w:sz w:val="28"/>
          <w:szCs w:val="28"/>
        </w:rPr>
        <w:t xml:space="preserve">от </w:t>
      </w:r>
      <w:r w:rsidR="00E910C6" w:rsidRPr="002938FD">
        <w:rPr>
          <w:sz w:val="28"/>
          <w:szCs w:val="28"/>
        </w:rPr>
        <w:t>28.10.2020г.</w:t>
      </w:r>
    </w:p>
    <w:p w:rsidR="009E00ED" w:rsidRPr="002938FD" w:rsidRDefault="008A0F62" w:rsidP="00A11451">
      <w:pPr>
        <w:tabs>
          <w:tab w:val="left" w:pos="9959"/>
        </w:tabs>
        <w:ind w:firstLine="709"/>
        <w:jc w:val="both"/>
        <w:rPr>
          <w:spacing w:val="1"/>
          <w:sz w:val="28"/>
          <w:szCs w:val="28"/>
        </w:rPr>
      </w:pPr>
      <w:r w:rsidRPr="002938FD">
        <w:rPr>
          <w:spacing w:val="1"/>
          <w:sz w:val="28"/>
          <w:szCs w:val="28"/>
        </w:rPr>
        <w:t>1.2.При разработке Стандарта учитывался стандарт финансового контроля Счетной палаты Российской Федерации 203 «Последующий финансовый контроль за исполнением федерального бюджета</w:t>
      </w:r>
      <w:r w:rsidR="00E910C6" w:rsidRPr="002938FD">
        <w:rPr>
          <w:spacing w:val="1"/>
          <w:sz w:val="28"/>
          <w:szCs w:val="28"/>
        </w:rPr>
        <w:t>»</w:t>
      </w:r>
      <w:r w:rsidRPr="002938FD">
        <w:rPr>
          <w:spacing w:val="1"/>
          <w:sz w:val="28"/>
          <w:szCs w:val="28"/>
        </w:rPr>
        <w:t>.</w:t>
      </w:r>
    </w:p>
    <w:p w:rsidR="008A0F62" w:rsidRPr="002938FD" w:rsidRDefault="002938FD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938FD">
        <w:rPr>
          <w:sz w:val="28"/>
          <w:szCs w:val="28"/>
        </w:rPr>
        <w:t>1.3.</w:t>
      </w:r>
      <w:r w:rsidR="008A0F62" w:rsidRPr="002938FD">
        <w:rPr>
          <w:sz w:val="28"/>
          <w:szCs w:val="28"/>
        </w:rPr>
        <w:t>Стандарт применяется с учетом:</w:t>
      </w:r>
    </w:p>
    <w:p w:rsidR="00412C0C" w:rsidRPr="002938FD" w:rsidRDefault="002938FD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938FD">
        <w:rPr>
          <w:sz w:val="28"/>
          <w:szCs w:val="28"/>
        </w:rPr>
        <w:t>1.3.1.</w:t>
      </w:r>
      <w:r w:rsidR="008A0F62" w:rsidRPr="002938FD">
        <w:rPr>
          <w:sz w:val="28"/>
          <w:szCs w:val="28"/>
        </w:rPr>
        <w:t>нормативных и методических документов, регулирующих общие принципы осуществления внешнего государственного финансового контроля:</w:t>
      </w:r>
    </w:p>
    <w:p w:rsidR="002938FD" w:rsidRPr="002938FD" w:rsidRDefault="008A0F62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Федеральный закон от 07.02.2011</w:t>
      </w:r>
      <w:r w:rsidR="00F13815" w:rsidRPr="002938FD">
        <w:rPr>
          <w:sz w:val="28"/>
          <w:szCs w:val="28"/>
        </w:rPr>
        <w:t>г</w:t>
      </w:r>
      <w:r w:rsidR="002938FD" w:rsidRPr="002938FD">
        <w:rPr>
          <w:sz w:val="28"/>
          <w:szCs w:val="28"/>
        </w:rPr>
        <w:t>.</w:t>
      </w:r>
      <w:r w:rsidR="00F13815" w:rsidRPr="002938FD">
        <w:rPr>
          <w:sz w:val="28"/>
          <w:szCs w:val="28"/>
        </w:rPr>
        <w:t xml:space="preserve"> </w:t>
      </w:r>
      <w:r w:rsidRPr="002938FD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938FD" w:rsidRPr="002938FD" w:rsidRDefault="00412C0C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Положение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о</w:t>
      </w:r>
      <w:r w:rsidRPr="002938FD">
        <w:rPr>
          <w:spacing w:val="1"/>
          <w:sz w:val="28"/>
          <w:szCs w:val="28"/>
        </w:rPr>
        <w:t xml:space="preserve"> </w:t>
      </w:r>
      <w:r w:rsidR="002938FD" w:rsidRPr="002938FD">
        <w:rPr>
          <w:sz w:val="28"/>
          <w:szCs w:val="28"/>
        </w:rPr>
        <w:t>Контрольно-счетной</w:t>
      </w:r>
      <w:r w:rsidR="002938FD" w:rsidRPr="002938FD">
        <w:rPr>
          <w:spacing w:val="1"/>
          <w:sz w:val="28"/>
          <w:szCs w:val="28"/>
        </w:rPr>
        <w:t xml:space="preserve"> </w:t>
      </w:r>
      <w:r w:rsidR="002938FD" w:rsidRPr="002938FD">
        <w:rPr>
          <w:sz w:val="28"/>
          <w:szCs w:val="28"/>
        </w:rPr>
        <w:t>палате Усольского муниципального района Иркутской области, утвержденным решением Думы Усольского муниципального района Иркутской области от 23.11.2021г. №213</w:t>
      </w:r>
      <w:r w:rsidRPr="002938FD">
        <w:rPr>
          <w:sz w:val="28"/>
          <w:szCs w:val="28"/>
        </w:rPr>
        <w:t>;</w:t>
      </w:r>
    </w:p>
    <w:p w:rsidR="002938FD" w:rsidRPr="002938FD" w:rsidRDefault="002938FD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Положение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о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бюджетном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процессе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в</w:t>
      </w:r>
      <w:r w:rsidRPr="002938FD">
        <w:rPr>
          <w:spacing w:val="1"/>
          <w:sz w:val="28"/>
          <w:szCs w:val="28"/>
        </w:rPr>
        <w:t xml:space="preserve"> Усольском </w:t>
      </w:r>
      <w:r w:rsidRPr="002938FD">
        <w:rPr>
          <w:sz w:val="28"/>
          <w:szCs w:val="28"/>
        </w:rPr>
        <w:t>муниципальном</w:t>
      </w:r>
      <w:r w:rsidRPr="002938FD">
        <w:rPr>
          <w:spacing w:val="1"/>
          <w:sz w:val="28"/>
          <w:szCs w:val="28"/>
        </w:rPr>
        <w:t xml:space="preserve"> районе </w:t>
      </w:r>
      <w:r w:rsidRPr="002938FD">
        <w:rPr>
          <w:sz w:val="28"/>
          <w:szCs w:val="28"/>
        </w:rPr>
        <w:t xml:space="preserve">Иркутской области, утвержденным решением Думы Усольского </w:t>
      </w:r>
      <w:r w:rsidRPr="002938FD">
        <w:rPr>
          <w:sz w:val="28"/>
          <w:szCs w:val="28"/>
        </w:rPr>
        <w:lastRenderedPageBreak/>
        <w:t>муниципального района Иркутской области от 28.10.2020г.</w:t>
      </w:r>
      <w:r w:rsidR="00412C0C" w:rsidRPr="002938FD">
        <w:rPr>
          <w:sz w:val="28"/>
          <w:szCs w:val="28"/>
        </w:rPr>
        <w:t>;</w:t>
      </w:r>
    </w:p>
    <w:p w:rsidR="00F13815" w:rsidRPr="002938FD" w:rsidRDefault="008A0F62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глава 26 Бюджетного кодекса Российской Федерации.</w:t>
      </w:r>
    </w:p>
    <w:p w:rsidR="00412C0C" w:rsidRPr="002938FD" w:rsidRDefault="008A0F6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938FD">
        <w:rPr>
          <w:sz w:val="28"/>
          <w:szCs w:val="28"/>
        </w:rPr>
        <w:t>1</w:t>
      </w:r>
      <w:r w:rsidR="002938FD" w:rsidRPr="002938FD">
        <w:rPr>
          <w:sz w:val="28"/>
          <w:szCs w:val="28"/>
        </w:rPr>
        <w:t>.3.2.</w:t>
      </w:r>
      <w:r w:rsidRPr="002938FD">
        <w:rPr>
          <w:sz w:val="28"/>
          <w:szCs w:val="28"/>
        </w:rPr>
        <w:t>нормативных и методических документов, регулирующих порядок представления, рассмотрения и внешней проверки годовых отчетов об исполнении бюджетов за отчетный финансовый год:</w:t>
      </w:r>
    </w:p>
    <w:p w:rsidR="002938FD" w:rsidRPr="002938FD" w:rsidRDefault="008A0F62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статьи 264.4-264.6 Бюджетного кодекса Российской Федерации;</w:t>
      </w:r>
    </w:p>
    <w:p w:rsidR="002938FD" w:rsidRPr="002938FD" w:rsidRDefault="002938FD" w:rsidP="002938FD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sz w:val="28"/>
          <w:szCs w:val="28"/>
        </w:rPr>
      </w:pPr>
      <w:r w:rsidRPr="002938FD">
        <w:rPr>
          <w:sz w:val="28"/>
          <w:szCs w:val="28"/>
        </w:rPr>
        <w:t>Положение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о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бюджетном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процессе</w:t>
      </w:r>
      <w:r w:rsidRPr="002938FD">
        <w:rPr>
          <w:spacing w:val="1"/>
          <w:sz w:val="28"/>
          <w:szCs w:val="28"/>
        </w:rPr>
        <w:t xml:space="preserve"> </w:t>
      </w:r>
      <w:r w:rsidRPr="002938FD">
        <w:rPr>
          <w:sz w:val="28"/>
          <w:szCs w:val="28"/>
        </w:rPr>
        <w:t>в</w:t>
      </w:r>
      <w:r w:rsidRPr="002938FD">
        <w:rPr>
          <w:spacing w:val="1"/>
          <w:sz w:val="28"/>
          <w:szCs w:val="28"/>
        </w:rPr>
        <w:t xml:space="preserve"> Усольском </w:t>
      </w:r>
      <w:r w:rsidRPr="002938FD">
        <w:rPr>
          <w:sz w:val="28"/>
          <w:szCs w:val="28"/>
        </w:rPr>
        <w:t>муниципальном</w:t>
      </w:r>
      <w:r w:rsidRPr="002938FD">
        <w:rPr>
          <w:spacing w:val="1"/>
          <w:sz w:val="28"/>
          <w:szCs w:val="28"/>
        </w:rPr>
        <w:t xml:space="preserve"> районе </w:t>
      </w:r>
      <w:r w:rsidRPr="002938FD">
        <w:rPr>
          <w:sz w:val="28"/>
          <w:szCs w:val="28"/>
        </w:rPr>
        <w:t>Иркутской области, утвержденным решением Думы Усольского муниципального района Иркутской области от 28.10.2020г.;</w:t>
      </w:r>
    </w:p>
    <w:p w:rsidR="004B6F32" w:rsidRPr="00317333" w:rsidRDefault="00317333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8A0F62" w:rsidRPr="00317333">
        <w:rPr>
          <w:sz w:val="28"/>
          <w:szCs w:val="28"/>
        </w:rPr>
        <w:t>нормативных и методических документов, регулирующих порядок исполнения бюджетов, ведения бюджетного учета и со</w:t>
      </w:r>
      <w:r w:rsidR="004B56DD" w:rsidRPr="00317333">
        <w:rPr>
          <w:sz w:val="28"/>
          <w:szCs w:val="28"/>
        </w:rPr>
        <w:t>ставления бюджетной отчетности:</w:t>
      </w:r>
    </w:p>
    <w:p w:rsidR="00C863EE" w:rsidRDefault="008A0F62" w:rsidP="00C863EE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17333">
        <w:rPr>
          <w:sz w:val="28"/>
          <w:szCs w:val="28"/>
        </w:rPr>
        <w:t>Федеральный закон от 06.12.2011</w:t>
      </w:r>
      <w:r w:rsidR="004B6F32" w:rsidRPr="00317333">
        <w:rPr>
          <w:sz w:val="28"/>
          <w:szCs w:val="28"/>
        </w:rPr>
        <w:t>г</w:t>
      </w:r>
      <w:r w:rsidR="00317333" w:rsidRPr="00317333">
        <w:rPr>
          <w:sz w:val="28"/>
          <w:szCs w:val="28"/>
        </w:rPr>
        <w:t>.</w:t>
      </w:r>
      <w:r w:rsidRPr="00317333">
        <w:rPr>
          <w:sz w:val="28"/>
          <w:szCs w:val="28"/>
        </w:rPr>
        <w:t xml:space="preserve"> №402-ФЗ «О бухгалтерском учете»;</w:t>
      </w:r>
    </w:p>
    <w:p w:rsidR="00317333" w:rsidRPr="00C863EE" w:rsidRDefault="008A0F62" w:rsidP="00C863EE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C863EE">
        <w:rPr>
          <w:sz w:val="28"/>
          <w:szCs w:val="28"/>
        </w:rPr>
        <w:t>Приказ Минфина России от 28.12.2010</w:t>
      </w:r>
      <w:r w:rsidR="004B6F32" w:rsidRPr="00C863EE">
        <w:rPr>
          <w:sz w:val="28"/>
          <w:szCs w:val="28"/>
        </w:rPr>
        <w:t>г</w:t>
      </w:r>
      <w:r w:rsidR="00317333" w:rsidRPr="00C863EE">
        <w:rPr>
          <w:sz w:val="28"/>
          <w:szCs w:val="28"/>
        </w:rPr>
        <w:t>.</w:t>
      </w:r>
      <w:r w:rsidRPr="00C863EE">
        <w:rPr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13815" w:rsidRPr="00317333" w:rsidRDefault="008A0F62" w:rsidP="00317333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17333">
        <w:rPr>
          <w:sz w:val="28"/>
          <w:szCs w:val="28"/>
        </w:rPr>
        <w:t>Приказ Минфина России от 25.03.2011</w:t>
      </w:r>
      <w:r w:rsidR="004B6F32" w:rsidRPr="00317333">
        <w:rPr>
          <w:sz w:val="28"/>
          <w:szCs w:val="28"/>
        </w:rPr>
        <w:t>г</w:t>
      </w:r>
      <w:r w:rsidR="00317333" w:rsidRPr="00317333">
        <w:rPr>
          <w:sz w:val="28"/>
          <w:szCs w:val="28"/>
        </w:rPr>
        <w:t>.</w:t>
      </w:r>
      <w:r w:rsidR="004B6F32" w:rsidRPr="00317333">
        <w:rPr>
          <w:sz w:val="28"/>
          <w:szCs w:val="28"/>
        </w:rPr>
        <w:t xml:space="preserve"> </w:t>
      </w:r>
      <w:r w:rsidRPr="00317333">
        <w:rPr>
          <w:sz w:val="28"/>
          <w:szCs w:val="28"/>
        </w:rPr>
        <w:t>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F433C6" w:rsidRPr="00A11451" w:rsidRDefault="008A0F6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 xml:space="preserve">1.4.Стандарт устанавливает </w:t>
      </w:r>
      <w:r w:rsidR="00F433C6" w:rsidRPr="00A11451">
        <w:rPr>
          <w:sz w:val="28"/>
          <w:szCs w:val="28"/>
        </w:rPr>
        <w:t>единый порядок, требования и основные правила проведения внешней проверки годово</w:t>
      </w:r>
      <w:r w:rsidR="00513417" w:rsidRPr="00A11451">
        <w:rPr>
          <w:sz w:val="28"/>
          <w:szCs w:val="28"/>
        </w:rPr>
        <w:t>го отчета об исполнении бюджета</w:t>
      </w:r>
      <w:r w:rsidR="00F433C6" w:rsidRPr="00A11451">
        <w:rPr>
          <w:sz w:val="28"/>
          <w:szCs w:val="28"/>
        </w:rPr>
        <w:t xml:space="preserve">, которые обязаны соблюдать должностные лица Контрольно-счетной палаты </w:t>
      </w:r>
      <w:r w:rsidR="00E910C6">
        <w:rPr>
          <w:sz w:val="28"/>
          <w:szCs w:val="28"/>
        </w:rPr>
        <w:t>Усольского муниципального района Иркутской области</w:t>
      </w:r>
      <w:r w:rsidR="005237F4" w:rsidRPr="00A11451">
        <w:rPr>
          <w:sz w:val="28"/>
          <w:szCs w:val="28"/>
        </w:rPr>
        <w:t xml:space="preserve"> (далее – КСП).</w:t>
      </w:r>
    </w:p>
    <w:p w:rsidR="00A11451" w:rsidRPr="00A11451" w:rsidRDefault="00E910C6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A0F62" w:rsidRPr="00A11451">
        <w:rPr>
          <w:sz w:val="28"/>
          <w:szCs w:val="28"/>
        </w:rP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  <w:bookmarkStart w:id="1" w:name="_Toc83306983"/>
    </w:p>
    <w:p w:rsidR="00A11451" w:rsidRDefault="00396F98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396F98">
        <w:rPr>
          <w:sz w:val="28"/>
          <w:szCs w:val="28"/>
        </w:rPr>
        <w:t xml:space="preserve">1.6.Настоящий Стандарт </w:t>
      </w:r>
      <w:r>
        <w:rPr>
          <w:sz w:val="28"/>
          <w:szCs w:val="28"/>
        </w:rPr>
        <w:t>распространяется на муниципальные образования, входящие в состав Усольского муниципального района Иркутской области, при условии заключения соглашения о передаче полномочий по осуществлению внешнего муниципального</w:t>
      </w:r>
      <w:r w:rsidR="00317333">
        <w:rPr>
          <w:sz w:val="28"/>
          <w:szCs w:val="28"/>
        </w:rPr>
        <w:t xml:space="preserve"> финансового контроля.</w:t>
      </w:r>
    </w:p>
    <w:p w:rsidR="00396F98" w:rsidRPr="00396F98" w:rsidRDefault="00396F98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</w:p>
    <w:p w:rsidR="004B56DD" w:rsidRPr="00A11451" w:rsidRDefault="00A11451" w:rsidP="00BF2684">
      <w:pPr>
        <w:tabs>
          <w:tab w:val="left" w:pos="9959"/>
        </w:tabs>
        <w:jc w:val="center"/>
        <w:rPr>
          <w:b/>
          <w:spacing w:val="1"/>
          <w:sz w:val="28"/>
          <w:szCs w:val="28"/>
        </w:rPr>
      </w:pPr>
      <w:r w:rsidRPr="00A11451">
        <w:rPr>
          <w:b/>
          <w:sz w:val="28"/>
          <w:szCs w:val="28"/>
        </w:rPr>
        <w:t>2.</w:t>
      </w:r>
      <w:r w:rsidR="004B56DD" w:rsidRPr="00A11451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="004B56DD" w:rsidRPr="00A11451">
        <w:rPr>
          <w:b/>
          <w:sz w:val="28"/>
          <w:szCs w:val="28"/>
        </w:rPr>
        <w:t>, задачи, предмет и объекты внешней проверки</w:t>
      </w:r>
      <w:bookmarkEnd w:id="1"/>
    </w:p>
    <w:p w:rsidR="00F433C6" w:rsidRPr="00A11451" w:rsidRDefault="00F433C6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2.1.Цел</w:t>
      </w:r>
      <w:r w:rsidR="00AA122E" w:rsidRPr="00A11451">
        <w:rPr>
          <w:sz w:val="28"/>
          <w:szCs w:val="28"/>
        </w:rPr>
        <w:t>ями</w:t>
      </w:r>
      <w:r w:rsidR="004553DE" w:rsidRPr="00A11451">
        <w:rPr>
          <w:sz w:val="28"/>
          <w:szCs w:val="28"/>
        </w:rPr>
        <w:t xml:space="preserve"> </w:t>
      </w:r>
      <w:r w:rsidR="00AA122E" w:rsidRPr="00A11451">
        <w:rPr>
          <w:sz w:val="28"/>
          <w:szCs w:val="28"/>
        </w:rPr>
        <w:t xml:space="preserve">проведения внешней проверки </w:t>
      </w:r>
      <w:r w:rsidR="004553DE" w:rsidRPr="00A11451">
        <w:rPr>
          <w:sz w:val="28"/>
          <w:szCs w:val="28"/>
        </w:rPr>
        <w:t>явля</w:t>
      </w:r>
      <w:r w:rsidR="00AA122E" w:rsidRPr="00A11451">
        <w:rPr>
          <w:sz w:val="28"/>
          <w:szCs w:val="28"/>
        </w:rPr>
        <w:t>ю</w:t>
      </w:r>
      <w:r w:rsidR="004553DE" w:rsidRPr="00A11451">
        <w:rPr>
          <w:sz w:val="28"/>
          <w:szCs w:val="28"/>
        </w:rPr>
        <w:t>тся:</w:t>
      </w:r>
    </w:p>
    <w:p w:rsidR="00C863EE" w:rsidRDefault="005237F4" w:rsidP="00C863EE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317333">
        <w:rPr>
          <w:sz w:val="28"/>
          <w:szCs w:val="28"/>
        </w:rPr>
        <w:t xml:space="preserve">определение достоверности показателей бюджетной отчетности </w:t>
      </w:r>
      <w:r w:rsidR="00C863EE">
        <w:rPr>
          <w:sz w:val="28"/>
          <w:szCs w:val="28"/>
        </w:rPr>
        <w:t>главных администраторов бюджетных средств (далее – ГАБС)</w:t>
      </w:r>
      <w:r w:rsidRPr="00317333">
        <w:rPr>
          <w:sz w:val="28"/>
          <w:szCs w:val="28"/>
        </w:rPr>
        <w:t xml:space="preserve"> и годового отчета</w:t>
      </w:r>
      <w:r w:rsidR="0072344E" w:rsidRPr="00317333">
        <w:rPr>
          <w:sz w:val="28"/>
          <w:szCs w:val="28"/>
        </w:rPr>
        <w:t xml:space="preserve"> об исполнении бюджета </w:t>
      </w:r>
      <w:r w:rsidR="00C863EE">
        <w:rPr>
          <w:sz w:val="28"/>
          <w:szCs w:val="28"/>
        </w:rPr>
        <w:t xml:space="preserve">муниципального образования </w:t>
      </w:r>
      <w:r w:rsidR="0072344E" w:rsidRPr="00317333">
        <w:rPr>
          <w:sz w:val="28"/>
          <w:szCs w:val="28"/>
        </w:rPr>
        <w:t>с учетом имеющихся ограничений;</w:t>
      </w:r>
    </w:p>
    <w:p w:rsidR="005237F4" w:rsidRPr="00C863EE" w:rsidRDefault="0072344E" w:rsidP="00C863EE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C863EE">
        <w:rPr>
          <w:sz w:val="28"/>
          <w:szCs w:val="28"/>
        </w:rPr>
        <w:t xml:space="preserve">оценка соблюдения законодательства в отчетном финансовом году при исполнении бюджета </w:t>
      </w:r>
      <w:r w:rsidR="00C863EE">
        <w:rPr>
          <w:sz w:val="28"/>
          <w:szCs w:val="28"/>
        </w:rPr>
        <w:t>муниципального образования</w:t>
      </w:r>
      <w:r w:rsidR="005237F4" w:rsidRPr="00C863EE">
        <w:rPr>
          <w:sz w:val="28"/>
          <w:szCs w:val="28"/>
        </w:rPr>
        <w:t>.</w:t>
      </w:r>
    </w:p>
    <w:p w:rsidR="00E42DA6" w:rsidRPr="00A11451" w:rsidRDefault="00C96DE0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lastRenderedPageBreak/>
        <w:t>2.2.</w:t>
      </w:r>
      <w:r w:rsidR="0072344E" w:rsidRPr="00A11451">
        <w:rPr>
          <w:sz w:val="28"/>
          <w:szCs w:val="28"/>
        </w:rPr>
        <w:t>З</w:t>
      </w:r>
      <w:r w:rsidR="00E42DA6" w:rsidRPr="00A11451">
        <w:rPr>
          <w:sz w:val="28"/>
          <w:szCs w:val="28"/>
        </w:rPr>
        <w:t>адач</w:t>
      </w:r>
      <w:r w:rsidR="0072344E" w:rsidRPr="00A11451">
        <w:rPr>
          <w:sz w:val="28"/>
          <w:szCs w:val="28"/>
        </w:rPr>
        <w:t>ами</w:t>
      </w:r>
      <w:r w:rsidR="00E42DA6" w:rsidRPr="00A11451">
        <w:rPr>
          <w:sz w:val="28"/>
          <w:szCs w:val="28"/>
        </w:rPr>
        <w:t xml:space="preserve"> внешней проверки</w:t>
      </w:r>
      <w:r w:rsidR="0072344E" w:rsidRPr="00A11451">
        <w:rPr>
          <w:sz w:val="28"/>
          <w:szCs w:val="28"/>
        </w:rPr>
        <w:t xml:space="preserve"> являются</w:t>
      </w:r>
      <w:r w:rsidR="00E42DA6" w:rsidRPr="00A11451">
        <w:rPr>
          <w:sz w:val="28"/>
          <w:szCs w:val="28"/>
        </w:rPr>
        <w:t>:</w:t>
      </w:r>
    </w:p>
    <w:p w:rsidR="00AB12B4" w:rsidRDefault="00E42DA6" w:rsidP="00AB12B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AB12B4">
        <w:rPr>
          <w:sz w:val="28"/>
          <w:szCs w:val="28"/>
        </w:rPr>
        <w:t>проверка соответствия годового отчета/бюджетной отчетности ГАБС требованиям нормативных правовых актов по составу, содержанию и представлению;</w:t>
      </w:r>
    </w:p>
    <w:p w:rsidR="00BF2684" w:rsidRDefault="00E42DA6" w:rsidP="00BF268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AB12B4">
        <w:rPr>
          <w:sz w:val="28"/>
          <w:szCs w:val="28"/>
        </w:rPr>
        <w:t xml:space="preserve">проверка соответствия плановых показателей, указанных в годовом отчете/бюджетной отчетности ГАБС, показателям </w:t>
      </w:r>
      <w:r w:rsidR="00E551E0" w:rsidRPr="00AB12B4">
        <w:rPr>
          <w:sz w:val="28"/>
          <w:szCs w:val="28"/>
        </w:rPr>
        <w:t>решения Думы о</w:t>
      </w:r>
      <w:r w:rsidRPr="00AB12B4">
        <w:rPr>
          <w:sz w:val="28"/>
          <w:szCs w:val="28"/>
        </w:rPr>
        <w:t xml:space="preserve"> бюджете </w:t>
      </w:r>
      <w:r w:rsidR="00AB12B4">
        <w:rPr>
          <w:sz w:val="28"/>
          <w:szCs w:val="28"/>
        </w:rPr>
        <w:t xml:space="preserve">муниципального образования </w:t>
      </w:r>
      <w:r w:rsidRPr="00AB12B4">
        <w:rPr>
          <w:sz w:val="28"/>
          <w:szCs w:val="28"/>
        </w:rPr>
        <w:t>с учетом изменений, внесенных в ходе исполнения бюджета;</w:t>
      </w:r>
    </w:p>
    <w:p w:rsidR="00BF2684" w:rsidRDefault="00A964DF" w:rsidP="00BF268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BF2684">
        <w:rPr>
          <w:sz w:val="28"/>
          <w:szCs w:val="28"/>
        </w:rPr>
        <w:t>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отчета/бюджетной отчетности ГАБС, соответствия отчетности указанных субъектов и соответствующих показателей годового отчета</w:t>
      </w:r>
      <w:r w:rsidR="00C96DE0" w:rsidRPr="00BF2684">
        <w:rPr>
          <w:sz w:val="28"/>
          <w:szCs w:val="28"/>
        </w:rPr>
        <w:t>/</w:t>
      </w:r>
      <w:r w:rsidRPr="00BF2684">
        <w:rPr>
          <w:sz w:val="28"/>
          <w:szCs w:val="28"/>
        </w:rPr>
        <w:t>бюджетной отчетности ГАБС;</w:t>
      </w:r>
    </w:p>
    <w:p w:rsidR="00BF2684" w:rsidRDefault="00A964DF" w:rsidP="00BF268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BF2684">
        <w:rPr>
          <w:sz w:val="28"/>
          <w:szCs w:val="28"/>
        </w:rPr>
        <w:t xml:space="preserve">проверка соответствия фактических показателей исполнения бюджета, указанных в годовом отчете/бюджетной отчетности ГАБС, данным финансового органа </w:t>
      </w:r>
      <w:r w:rsidR="00BF2684" w:rsidRPr="00BF2684">
        <w:rPr>
          <w:sz w:val="28"/>
          <w:szCs w:val="28"/>
        </w:rPr>
        <w:t xml:space="preserve">муниципального образования </w:t>
      </w:r>
      <w:r w:rsidRPr="00BF2684">
        <w:rPr>
          <w:sz w:val="28"/>
          <w:szCs w:val="28"/>
        </w:rPr>
        <w:t>об исполнении бюджета;</w:t>
      </w:r>
    </w:p>
    <w:p w:rsidR="00A964DF" w:rsidRPr="00BF2684" w:rsidRDefault="00A964DF" w:rsidP="00BF2684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BF2684">
        <w:rPr>
          <w:sz w:val="28"/>
          <w:szCs w:val="28"/>
        </w:rPr>
        <w:t>проверка внутренней согласованности годового отчета и иных форм бюджетной отчетности/соответствующих форм бюджетной отчетности ГАБС.</w:t>
      </w:r>
    </w:p>
    <w:p w:rsidR="0072344E" w:rsidRPr="00A11451" w:rsidRDefault="00BF2684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2344E" w:rsidRPr="00A11451">
        <w:rPr>
          <w:sz w:val="28"/>
          <w:szCs w:val="28"/>
        </w:rPr>
        <w:t>Предметом внешней проверки является годовой отчет об исполнении бюджета за отчетный финансовый год, бюджетная отчетност</w:t>
      </w:r>
      <w:r>
        <w:rPr>
          <w:sz w:val="28"/>
          <w:szCs w:val="28"/>
        </w:rPr>
        <w:t>ь</w:t>
      </w:r>
      <w:r w:rsidR="008B62DC" w:rsidRPr="00A11451">
        <w:rPr>
          <w:sz w:val="28"/>
          <w:szCs w:val="28"/>
        </w:rPr>
        <w:t>.</w:t>
      </w:r>
    </w:p>
    <w:p w:rsidR="00BF2684" w:rsidRPr="0047588F" w:rsidRDefault="008B62DC" w:rsidP="00BF2684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47588F">
        <w:rPr>
          <w:sz w:val="28"/>
          <w:szCs w:val="28"/>
        </w:rPr>
        <w:t>2.4.Объектами внешней проверки являются финансовый орган</w:t>
      </w:r>
      <w:r w:rsidR="00BF2684" w:rsidRPr="0047588F">
        <w:rPr>
          <w:sz w:val="28"/>
          <w:szCs w:val="28"/>
        </w:rPr>
        <w:t xml:space="preserve"> муниципального образования</w:t>
      </w:r>
      <w:r w:rsidRPr="0047588F">
        <w:rPr>
          <w:sz w:val="28"/>
          <w:szCs w:val="28"/>
        </w:rPr>
        <w:t>, главные администраторы бюджетных средств.</w:t>
      </w:r>
      <w:bookmarkStart w:id="2" w:name="_Toc83306984"/>
    </w:p>
    <w:p w:rsidR="00BF2684" w:rsidRPr="0047588F" w:rsidRDefault="00BF2684" w:rsidP="00BF2684">
      <w:pPr>
        <w:tabs>
          <w:tab w:val="left" w:pos="9959"/>
        </w:tabs>
        <w:ind w:firstLine="709"/>
        <w:jc w:val="both"/>
        <w:rPr>
          <w:sz w:val="28"/>
          <w:szCs w:val="28"/>
        </w:rPr>
      </w:pPr>
    </w:p>
    <w:p w:rsidR="00C96DE0" w:rsidRPr="0047588F" w:rsidRDefault="00C96DE0" w:rsidP="00BF2684">
      <w:pPr>
        <w:tabs>
          <w:tab w:val="left" w:pos="9959"/>
        </w:tabs>
        <w:jc w:val="center"/>
        <w:rPr>
          <w:b/>
          <w:sz w:val="36"/>
          <w:szCs w:val="28"/>
        </w:rPr>
      </w:pPr>
      <w:r w:rsidRPr="0047588F">
        <w:rPr>
          <w:b/>
          <w:sz w:val="28"/>
        </w:rPr>
        <w:t>3. Сроки проведения внешней проверки</w:t>
      </w:r>
      <w:bookmarkEnd w:id="2"/>
    </w:p>
    <w:p w:rsidR="00E474A6" w:rsidRPr="0047588F" w:rsidRDefault="0047588F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47588F">
        <w:rPr>
          <w:sz w:val="28"/>
          <w:szCs w:val="28"/>
        </w:rPr>
        <w:t>3.1.</w:t>
      </w:r>
      <w:r w:rsidR="009E0BE7" w:rsidRPr="0047588F">
        <w:rPr>
          <w:sz w:val="28"/>
          <w:szCs w:val="28"/>
        </w:rPr>
        <w:t>Сроки проведения внешней определя</w:t>
      </w:r>
      <w:r w:rsidR="00C378BE" w:rsidRPr="0047588F">
        <w:rPr>
          <w:sz w:val="28"/>
          <w:szCs w:val="28"/>
        </w:rPr>
        <w:t>ю</w:t>
      </w:r>
      <w:r w:rsidR="009E0BE7" w:rsidRPr="0047588F">
        <w:rPr>
          <w:sz w:val="28"/>
          <w:szCs w:val="28"/>
        </w:rPr>
        <w:t xml:space="preserve">тся </w:t>
      </w:r>
      <w:r w:rsidR="00C0125B" w:rsidRPr="0047588F">
        <w:rPr>
          <w:sz w:val="28"/>
          <w:szCs w:val="28"/>
        </w:rPr>
        <w:t>Порядком проведения внешней проверки годового отчета об исполнении бюджета</w:t>
      </w:r>
      <w:r w:rsidR="00FC4B41" w:rsidRPr="0047588F">
        <w:rPr>
          <w:sz w:val="28"/>
          <w:szCs w:val="28"/>
        </w:rPr>
        <w:t>, утвержденным решением Думы муниципального образования</w:t>
      </w:r>
      <w:r w:rsidR="00E474A6" w:rsidRPr="0047588F">
        <w:rPr>
          <w:sz w:val="28"/>
          <w:szCs w:val="28"/>
        </w:rPr>
        <w:t>.</w:t>
      </w:r>
    </w:p>
    <w:p w:rsidR="0047588F" w:rsidRPr="0047588F" w:rsidRDefault="0047588F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47588F">
        <w:rPr>
          <w:sz w:val="28"/>
          <w:szCs w:val="28"/>
        </w:rPr>
        <w:t>3.2.</w:t>
      </w:r>
      <w:r w:rsidR="00E474A6" w:rsidRPr="0047588F">
        <w:rPr>
          <w:sz w:val="28"/>
          <w:szCs w:val="28"/>
        </w:rPr>
        <w:t xml:space="preserve">Для проведения внешней проверки главные </w:t>
      </w:r>
      <w:r w:rsidR="00F0225E" w:rsidRPr="0047588F">
        <w:rPr>
          <w:sz w:val="28"/>
          <w:szCs w:val="28"/>
        </w:rPr>
        <w:t>администраторы бюджетных средств</w:t>
      </w:r>
      <w:r w:rsidR="00E474A6" w:rsidRPr="0047588F">
        <w:rPr>
          <w:sz w:val="28"/>
          <w:szCs w:val="28"/>
        </w:rPr>
        <w:t xml:space="preserve"> </w:t>
      </w:r>
      <w:r w:rsidR="00C0125B" w:rsidRPr="0047588F">
        <w:rPr>
          <w:sz w:val="28"/>
          <w:szCs w:val="28"/>
        </w:rPr>
        <w:t>в срок до 3 марта</w:t>
      </w:r>
      <w:r w:rsidR="00E474A6" w:rsidRPr="0047588F">
        <w:rPr>
          <w:sz w:val="28"/>
          <w:szCs w:val="28"/>
        </w:rPr>
        <w:t xml:space="preserve"> текущего финансового года представляют в КСП</w:t>
      </w:r>
      <w:r w:rsidR="00EB41A6" w:rsidRPr="0047588F">
        <w:rPr>
          <w:sz w:val="28"/>
          <w:szCs w:val="28"/>
        </w:rPr>
        <w:t xml:space="preserve"> </w:t>
      </w:r>
      <w:r w:rsidRPr="0047588F">
        <w:rPr>
          <w:bCs/>
          <w:sz w:val="28"/>
          <w:szCs w:val="28"/>
        </w:rPr>
        <w:t xml:space="preserve">годовую бюджетную отчетность, в том числе в электронном виде, в составе, предусмотренном частью 3 статьи 264.1. Бюджетного </w:t>
      </w:r>
      <w:hyperlink r:id="rId9" w:history="1">
        <w:r w:rsidRPr="0047588F">
          <w:rPr>
            <w:bCs/>
            <w:sz w:val="28"/>
            <w:szCs w:val="28"/>
          </w:rPr>
          <w:t>кодекс</w:t>
        </w:r>
      </w:hyperlink>
      <w:r w:rsidRPr="0047588F">
        <w:rPr>
          <w:bCs/>
          <w:sz w:val="28"/>
          <w:szCs w:val="28"/>
        </w:rPr>
        <w:t xml:space="preserve">а Российской Федерации, по формам, утвержденным </w:t>
      </w:r>
      <w:hyperlink r:id="rId10" w:history="1">
        <w:r w:rsidRPr="0047588F">
          <w:rPr>
            <w:bCs/>
            <w:sz w:val="28"/>
            <w:szCs w:val="28"/>
          </w:rPr>
          <w:t>приказом</w:t>
        </w:r>
      </w:hyperlink>
      <w:r w:rsidRPr="0047588F">
        <w:rPr>
          <w:bCs/>
          <w:sz w:val="28"/>
          <w:szCs w:val="28"/>
        </w:rPr>
        <w:t xml:space="preserve">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Министерства финансов Российской Федерации от 25.03.2011г.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47588F" w:rsidRPr="0047588F" w:rsidRDefault="0047588F" w:rsidP="004758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88F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внешней проверки годового отчета, по запросу Контрольно-счетной палаты, финансовый орган муниципального образования и </w:t>
      </w:r>
      <w:r w:rsidRPr="0047588F">
        <w:rPr>
          <w:rFonts w:ascii="Times New Roman" w:hAnsi="Times New Roman" w:cs="Times New Roman"/>
          <w:bCs/>
          <w:sz w:val="28"/>
          <w:szCs w:val="28"/>
        </w:rPr>
        <w:t>главные администраторы бюджетных средств</w:t>
      </w:r>
      <w:r w:rsidRPr="0047588F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Pr="0047588F">
        <w:rPr>
          <w:rFonts w:ascii="Times New Roman" w:hAnsi="Times New Roman" w:cs="Times New Roman"/>
          <w:sz w:val="28"/>
          <w:szCs w:val="28"/>
        </w:rPr>
        <w:lastRenderedPageBreak/>
        <w:t>иные документы и информацию по вопросам исполнения бюджета, относящимся к их компетенции в сроки, установленные в запросе, а также обеспечивают должностным лицам Контрольно-счетной палаты доступ к первичной учетной документации.</w:t>
      </w:r>
    </w:p>
    <w:p w:rsidR="0047588F" w:rsidRPr="0047588F" w:rsidRDefault="0047588F" w:rsidP="0047588F">
      <w:pPr>
        <w:adjustRightInd w:val="0"/>
        <w:ind w:firstLine="709"/>
        <w:jc w:val="both"/>
        <w:rPr>
          <w:bCs/>
          <w:sz w:val="28"/>
          <w:szCs w:val="28"/>
        </w:rPr>
      </w:pPr>
      <w:bookmarkStart w:id="3" w:name="_Toc83306985"/>
      <w:r w:rsidRPr="0047588F">
        <w:rPr>
          <w:bCs/>
          <w:sz w:val="28"/>
          <w:szCs w:val="28"/>
        </w:rPr>
        <w:t>3.</w:t>
      </w:r>
      <w:r w:rsidRPr="0047588F">
        <w:rPr>
          <w:bCs/>
          <w:sz w:val="28"/>
          <w:szCs w:val="28"/>
        </w:rPr>
        <w:t>3</w:t>
      </w:r>
      <w:r w:rsidRPr="0047588F">
        <w:rPr>
          <w:bCs/>
          <w:sz w:val="28"/>
          <w:szCs w:val="28"/>
        </w:rPr>
        <w:t>.Администрация муниципального образования представляет годовой отчет об исполнении местного бюджета для подготовки заключения на него не позднее 1 апреля текущего года.</w:t>
      </w:r>
    </w:p>
    <w:p w:rsidR="0047588F" w:rsidRPr="0047588F" w:rsidRDefault="0047588F" w:rsidP="0047588F">
      <w:pPr>
        <w:adjustRightInd w:val="0"/>
        <w:ind w:firstLine="709"/>
        <w:jc w:val="both"/>
        <w:rPr>
          <w:bCs/>
          <w:sz w:val="28"/>
          <w:szCs w:val="28"/>
        </w:rPr>
      </w:pPr>
      <w:r w:rsidRPr="0047588F">
        <w:rPr>
          <w:bCs/>
          <w:sz w:val="28"/>
          <w:szCs w:val="28"/>
        </w:rPr>
        <w:t>3.</w:t>
      </w:r>
      <w:r w:rsidRPr="0047588F">
        <w:rPr>
          <w:bCs/>
          <w:sz w:val="28"/>
          <w:szCs w:val="28"/>
        </w:rPr>
        <w:t>4</w:t>
      </w:r>
      <w:r w:rsidRPr="0047588F">
        <w:rPr>
          <w:bCs/>
          <w:sz w:val="28"/>
          <w:szCs w:val="28"/>
        </w:rPr>
        <w:t>.Контрольно-счетная палата готовит заключение на годовой отчет об исполнении бюджета муниципального образования в срок, не превышающий один месяц.</w:t>
      </w:r>
    </w:p>
    <w:p w:rsidR="0047588F" w:rsidRPr="0047588F" w:rsidRDefault="0047588F" w:rsidP="00D10D21">
      <w:pPr>
        <w:tabs>
          <w:tab w:val="left" w:pos="9959"/>
        </w:tabs>
        <w:ind w:firstLine="709"/>
        <w:jc w:val="both"/>
        <w:rPr>
          <w:sz w:val="28"/>
          <w:szCs w:val="28"/>
        </w:rPr>
      </w:pPr>
    </w:p>
    <w:p w:rsidR="007025AF" w:rsidRPr="0047588F" w:rsidRDefault="00F16B1F" w:rsidP="007025AF">
      <w:pPr>
        <w:tabs>
          <w:tab w:val="left" w:pos="9959"/>
        </w:tabs>
        <w:jc w:val="center"/>
        <w:rPr>
          <w:b/>
          <w:sz w:val="28"/>
          <w:szCs w:val="28"/>
        </w:rPr>
      </w:pPr>
      <w:r w:rsidRPr="0047588F">
        <w:rPr>
          <w:b/>
          <w:sz w:val="28"/>
          <w:szCs w:val="28"/>
        </w:rPr>
        <w:t xml:space="preserve">4.Правила и процедуры осуществления последующего контроля </w:t>
      </w:r>
    </w:p>
    <w:p w:rsidR="00F16B1F" w:rsidRPr="0047588F" w:rsidRDefault="00F16B1F" w:rsidP="007025AF">
      <w:pPr>
        <w:tabs>
          <w:tab w:val="left" w:pos="9959"/>
        </w:tabs>
        <w:jc w:val="center"/>
        <w:rPr>
          <w:b/>
          <w:sz w:val="28"/>
          <w:szCs w:val="28"/>
        </w:rPr>
      </w:pPr>
      <w:r w:rsidRPr="0047588F">
        <w:rPr>
          <w:b/>
          <w:sz w:val="28"/>
          <w:szCs w:val="28"/>
        </w:rPr>
        <w:t>за исполнением бюджета</w:t>
      </w:r>
      <w:bookmarkEnd w:id="3"/>
    </w:p>
    <w:p w:rsidR="00F16B1F" w:rsidRPr="0047588F" w:rsidRDefault="00D10D21" w:rsidP="00A96FD4">
      <w:pPr>
        <w:ind w:firstLine="709"/>
        <w:rPr>
          <w:sz w:val="28"/>
          <w:szCs w:val="28"/>
        </w:rPr>
      </w:pPr>
      <w:r w:rsidRPr="0047588F">
        <w:rPr>
          <w:sz w:val="28"/>
          <w:szCs w:val="28"/>
        </w:rPr>
        <w:t>4.1.</w:t>
      </w:r>
      <w:r w:rsidR="00F16B1F" w:rsidRPr="0047588F">
        <w:rPr>
          <w:sz w:val="28"/>
          <w:szCs w:val="28"/>
        </w:rPr>
        <w:t>Информационной основой проведения внешней проверки являются:</w:t>
      </w:r>
    </w:p>
    <w:p w:rsidR="00F16B1F" w:rsidRPr="0047588F" w:rsidRDefault="00F16B1F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47588F">
        <w:rPr>
          <w:sz w:val="28"/>
          <w:szCs w:val="28"/>
        </w:rPr>
        <w:t>нормативные правовые акты;</w:t>
      </w:r>
    </w:p>
    <w:p w:rsidR="00F16B1F" w:rsidRPr="00A96FD4" w:rsidRDefault="00F16B1F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годовой отчет об исполнении бюджета и представленные одновременно с ним документы и материалы</w:t>
      </w:r>
      <w:r w:rsidR="008B62DC" w:rsidRPr="00A96FD4">
        <w:rPr>
          <w:sz w:val="28"/>
          <w:szCs w:val="28"/>
        </w:rPr>
        <w:t>, включая отчеты о реализации муниципальных программ</w:t>
      </w:r>
      <w:r w:rsidRPr="00A96FD4">
        <w:rPr>
          <w:sz w:val="28"/>
          <w:szCs w:val="28"/>
        </w:rPr>
        <w:t>;</w:t>
      </w:r>
    </w:p>
    <w:p w:rsidR="00F16B1F" w:rsidRPr="00A96FD4" w:rsidRDefault="00F16B1F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годовая бюджетная отчетность главных администраторов бюджетных сред</w:t>
      </w:r>
      <w:r w:rsidR="00ED4DC0" w:rsidRPr="00A96FD4">
        <w:rPr>
          <w:sz w:val="28"/>
          <w:szCs w:val="28"/>
        </w:rPr>
        <w:t>с</w:t>
      </w:r>
      <w:r w:rsidRPr="00A96FD4">
        <w:rPr>
          <w:sz w:val="28"/>
          <w:szCs w:val="28"/>
        </w:rPr>
        <w:t>тв</w:t>
      </w:r>
      <w:r w:rsidR="00ED4DC0" w:rsidRPr="00A96FD4">
        <w:rPr>
          <w:sz w:val="28"/>
          <w:szCs w:val="28"/>
        </w:rPr>
        <w:t>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статистические показатели;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результаты ранее проведенных контрольных и экспертно-аналитических мероприятий;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иные документы, характеризующие исполнение бюджета.</w:t>
      </w:r>
    </w:p>
    <w:p w:rsidR="00ED4DC0" w:rsidRPr="00A96FD4" w:rsidRDefault="00ED4DC0" w:rsidP="00A96FD4">
      <w:pPr>
        <w:ind w:firstLine="709"/>
        <w:jc w:val="both"/>
        <w:rPr>
          <w:sz w:val="28"/>
          <w:szCs w:val="28"/>
        </w:rPr>
      </w:pPr>
      <w:r w:rsidRPr="00A96FD4">
        <w:rPr>
          <w:sz w:val="28"/>
          <w:szCs w:val="28"/>
        </w:rPr>
        <w:t>4.2.При осуществлении последующего контроля за исполнением бюджета</w:t>
      </w:r>
      <w:r w:rsidR="007025AF" w:rsidRPr="00A96FD4">
        <w:rPr>
          <w:sz w:val="28"/>
          <w:szCs w:val="28"/>
        </w:rPr>
        <w:t xml:space="preserve"> </w:t>
      </w:r>
      <w:r w:rsidRPr="00A96FD4">
        <w:rPr>
          <w:sz w:val="28"/>
          <w:szCs w:val="28"/>
        </w:rPr>
        <w:t>провод</w:t>
      </w:r>
      <w:r w:rsidR="00A96FD4">
        <w:rPr>
          <w:sz w:val="28"/>
          <w:szCs w:val="28"/>
        </w:rPr>
        <w:t>и</w:t>
      </w:r>
      <w:r w:rsidRPr="00A96FD4">
        <w:rPr>
          <w:sz w:val="28"/>
          <w:szCs w:val="28"/>
        </w:rPr>
        <w:t>тся:</w:t>
      </w:r>
    </w:p>
    <w:p w:rsidR="00ED4DC0" w:rsidRPr="00A96FD4" w:rsidRDefault="00A96FD4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исполнения доходов</w:t>
      </w:r>
      <w:r w:rsidR="00ED4DC0" w:rsidRPr="00A96FD4">
        <w:rPr>
          <w:sz w:val="28"/>
          <w:szCs w:val="28"/>
        </w:rPr>
        <w:t xml:space="preserve"> бюджета за отчетный финансовый год;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анализ исполнения расходов бюджета за отчетный финансовый год;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анализ формирования, предоставления и распределения межбюджетных трансфертов;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 xml:space="preserve">анализ </w:t>
      </w:r>
      <w:r w:rsidR="00A96FD4" w:rsidRPr="00A96FD4">
        <w:rPr>
          <w:sz w:val="28"/>
          <w:szCs w:val="28"/>
        </w:rPr>
        <w:t>муниципального</w:t>
      </w:r>
      <w:r w:rsidRPr="00A96FD4">
        <w:rPr>
          <w:sz w:val="28"/>
          <w:szCs w:val="28"/>
        </w:rPr>
        <w:t xml:space="preserve"> долга;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 xml:space="preserve">анализ осуществления </w:t>
      </w:r>
      <w:r w:rsidR="00A96FD4" w:rsidRPr="00A96FD4">
        <w:rPr>
          <w:sz w:val="28"/>
          <w:szCs w:val="28"/>
        </w:rPr>
        <w:t>муниципальных</w:t>
      </w:r>
      <w:r w:rsidRPr="00A96FD4">
        <w:rPr>
          <w:sz w:val="28"/>
          <w:szCs w:val="28"/>
        </w:rPr>
        <w:t xml:space="preserve"> внутренних заимствований;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анализ предоставления и возврата бюджетных кредитов;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анализ дебиторской и кредиторской задолженности;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проверка достоверности учета и отчетности за отчетный финансовый год;</w:t>
      </w:r>
    </w:p>
    <w:p w:rsidR="00ED4DC0" w:rsidRPr="00A96FD4" w:rsidRDefault="00ED4DC0" w:rsidP="00A96FD4">
      <w:pPr>
        <w:pStyle w:val="a5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A96FD4">
        <w:rPr>
          <w:sz w:val="28"/>
          <w:szCs w:val="28"/>
        </w:rPr>
        <w:t>анализ документов и материалов</w:t>
      </w:r>
      <w:r w:rsidR="00DA4A12" w:rsidRPr="00A96FD4">
        <w:rPr>
          <w:sz w:val="28"/>
          <w:szCs w:val="28"/>
        </w:rPr>
        <w:t>, представленных одновременно с годовым отчетом об исполнении бюджета.</w:t>
      </w:r>
    </w:p>
    <w:p w:rsidR="00D10D21" w:rsidRPr="007F4C26" w:rsidRDefault="00A96FD4" w:rsidP="007F4C26">
      <w:pPr>
        <w:ind w:firstLine="709"/>
        <w:rPr>
          <w:sz w:val="28"/>
          <w:szCs w:val="28"/>
        </w:rPr>
      </w:pPr>
      <w:r w:rsidRPr="007F4C26">
        <w:rPr>
          <w:sz w:val="28"/>
          <w:szCs w:val="28"/>
        </w:rPr>
        <w:t>4.3.</w:t>
      </w:r>
      <w:r w:rsidR="00DA4A12" w:rsidRPr="007F4C26">
        <w:rPr>
          <w:sz w:val="28"/>
          <w:szCs w:val="28"/>
        </w:rPr>
        <w:t>При проведении внешней проверки бюджетной отчетности главных администраторов бюджетных средств рекомендуется учитывать вероятность возникновения и уровень влияния рисков на исполнение бюджета.</w:t>
      </w:r>
      <w:bookmarkStart w:id="4" w:name="_Toc83306986"/>
    </w:p>
    <w:p w:rsidR="00D10D21" w:rsidRDefault="00D10D21" w:rsidP="00D10D21">
      <w:pPr>
        <w:ind w:firstLine="709"/>
        <w:jc w:val="both"/>
        <w:rPr>
          <w:sz w:val="28"/>
          <w:szCs w:val="28"/>
        </w:rPr>
      </w:pPr>
    </w:p>
    <w:p w:rsidR="00DA4A12" w:rsidRPr="00824948" w:rsidRDefault="00D10D21" w:rsidP="00303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A4A12" w:rsidRPr="00D10D21">
        <w:rPr>
          <w:b/>
          <w:sz w:val="28"/>
          <w:szCs w:val="28"/>
        </w:rPr>
        <w:t>Основные этапы проведения внешних проверок годовой бюджетной отчетности главных администраторов бюджетных средств</w:t>
      </w:r>
      <w:bookmarkEnd w:id="4"/>
    </w:p>
    <w:p w:rsidR="00DA4A12" w:rsidRPr="00A11451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5.1.Составление программы проведения внешней проверки годовой бюджетной отчетности главных администраторов бюджетных средств.</w:t>
      </w:r>
    </w:p>
    <w:p w:rsidR="00DA4A12" w:rsidRPr="00A11451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При составлении программы проведения внешней проверки годовой бюджетной отчетности главных администраторов бюджетных средств необходимо определить: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цель проверки;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объекты проверки;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предмет проверки;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ответственных исполнителей проверки;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вопросы проверки.</w:t>
      </w:r>
    </w:p>
    <w:p w:rsidR="00DA4A12" w:rsidRPr="00A11451" w:rsidRDefault="008B62DC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5</w:t>
      </w:r>
      <w:r w:rsidR="003036D8">
        <w:rPr>
          <w:sz w:val="28"/>
          <w:szCs w:val="28"/>
        </w:rPr>
        <w:t>.1.1.</w:t>
      </w:r>
      <w:r w:rsidR="00DA4A12" w:rsidRPr="00A11451">
        <w:rPr>
          <w:sz w:val="28"/>
          <w:szCs w:val="28"/>
        </w:rPr>
        <w:t>Цель проверки – установление полноты и достоверности бюджетной отчетности</w:t>
      </w:r>
      <w:r w:rsidR="00DA4A12" w:rsidRPr="00A11451">
        <w:rPr>
          <w:spacing w:val="29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ГАБС, за отчетный финансовый год,</w:t>
      </w:r>
      <w:r w:rsidR="00DA4A12" w:rsidRPr="00A11451">
        <w:rPr>
          <w:spacing w:val="29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ее</w:t>
      </w:r>
      <w:r w:rsidR="00DA4A12" w:rsidRPr="00A11451">
        <w:rPr>
          <w:spacing w:val="30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соответствия</w:t>
      </w:r>
      <w:r w:rsidR="00DA4A12" w:rsidRPr="00A11451">
        <w:rPr>
          <w:spacing w:val="-67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требованиям</w:t>
      </w:r>
      <w:r w:rsidR="00DA4A12" w:rsidRPr="00A11451">
        <w:rPr>
          <w:spacing w:val="2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нормативных</w:t>
      </w:r>
      <w:r w:rsidR="00DA4A12" w:rsidRPr="00A11451">
        <w:rPr>
          <w:spacing w:val="-7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правовых</w:t>
      </w:r>
      <w:r w:rsidR="00DA4A12" w:rsidRPr="00A11451">
        <w:rPr>
          <w:spacing w:val="-1"/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актов.</w:t>
      </w:r>
    </w:p>
    <w:p w:rsidR="00DA4A12" w:rsidRPr="00C82C9C" w:rsidRDefault="008B62DC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82C9C">
        <w:rPr>
          <w:sz w:val="28"/>
          <w:szCs w:val="28"/>
        </w:rPr>
        <w:t>5.1.2.</w:t>
      </w:r>
      <w:r w:rsidR="00DA4A12" w:rsidRPr="00C82C9C">
        <w:rPr>
          <w:sz w:val="28"/>
          <w:szCs w:val="28"/>
        </w:rPr>
        <w:t xml:space="preserve">Предмет проверки </w:t>
      </w:r>
      <w:r w:rsidR="003036D8" w:rsidRPr="00C82C9C">
        <w:rPr>
          <w:sz w:val="28"/>
          <w:szCs w:val="28"/>
        </w:rPr>
        <w:t>–</w:t>
      </w:r>
      <w:r w:rsidR="00DA4A12" w:rsidRPr="00C82C9C">
        <w:rPr>
          <w:sz w:val="28"/>
          <w:szCs w:val="28"/>
        </w:rPr>
        <w:t xml:space="preserve"> бюджетная</w:t>
      </w:r>
      <w:r w:rsidR="003036D8" w:rsidRPr="00C82C9C">
        <w:rPr>
          <w:sz w:val="28"/>
          <w:szCs w:val="28"/>
        </w:rPr>
        <w:t xml:space="preserve"> </w:t>
      </w:r>
      <w:r w:rsidR="00DA4A12" w:rsidRPr="00C82C9C">
        <w:rPr>
          <w:sz w:val="28"/>
          <w:szCs w:val="28"/>
        </w:rPr>
        <w:t>(бухгалтерская) отчетность, представленная ГАБС в КСП в соответствии с требованиями приказа Минфина России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25.03.2011 года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r w:rsidR="00C82C9C" w:rsidRPr="00C82C9C">
        <w:rPr>
          <w:sz w:val="28"/>
          <w:szCs w:val="28"/>
        </w:rPr>
        <w:t xml:space="preserve"> Проект решения Думы муниципального образования об исполнении бюджета муниципального образования за отчетный финансовый год, резервного фонда администрации муниципального образования. </w:t>
      </w:r>
    </w:p>
    <w:p w:rsidR="00DA4A12" w:rsidRPr="00A11451" w:rsidRDefault="008B62DC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5.1.3.</w:t>
      </w:r>
      <w:r w:rsidR="00DA4A12" w:rsidRPr="00A11451">
        <w:rPr>
          <w:sz w:val="28"/>
          <w:szCs w:val="28"/>
        </w:rPr>
        <w:t>Вопросы проведения</w:t>
      </w:r>
      <w:r w:rsidR="003036D8">
        <w:rPr>
          <w:sz w:val="28"/>
          <w:szCs w:val="28"/>
        </w:rPr>
        <w:t xml:space="preserve"> </w:t>
      </w:r>
      <w:r w:rsidR="00DA4A12" w:rsidRPr="00A11451">
        <w:rPr>
          <w:sz w:val="28"/>
          <w:szCs w:val="28"/>
        </w:rPr>
        <w:t>проверки:</w:t>
      </w:r>
    </w:p>
    <w:p w:rsid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:rsid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DA4A12" w:rsidRPr="003036D8" w:rsidRDefault="00DA4A12" w:rsidP="003036D8">
      <w:pPr>
        <w:pStyle w:val="a5"/>
        <w:numPr>
          <w:ilvl w:val="0"/>
          <w:numId w:val="22"/>
        </w:numPr>
        <w:tabs>
          <w:tab w:val="left" w:pos="0"/>
        </w:tabs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отчетности.</w:t>
      </w:r>
    </w:p>
    <w:p w:rsidR="00ED4DC0" w:rsidRPr="00A11451" w:rsidRDefault="00613524" w:rsidP="00A11451">
      <w:pPr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 xml:space="preserve">5.2.В части анализа исполнения бюджета главным администратором бюджетных средств </w:t>
      </w:r>
      <w:r w:rsidR="004F6496" w:rsidRPr="00A11451">
        <w:rPr>
          <w:sz w:val="28"/>
          <w:szCs w:val="28"/>
        </w:rPr>
        <w:t>необходимо проанализировать исполнение им доходов, расходов и источников финансирования дефицита бюджета, включая:</w:t>
      </w:r>
    </w:p>
    <w:p w:rsidR="003036D8" w:rsidRDefault="004F6496" w:rsidP="00577CB8">
      <w:pPr>
        <w:pStyle w:val="a5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анализ исполнения доходов, закрепленных за администратором доходов;</w:t>
      </w:r>
    </w:p>
    <w:p w:rsidR="003036D8" w:rsidRDefault="004F6496" w:rsidP="007F1CA5">
      <w:pPr>
        <w:pStyle w:val="a5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анализ использования бюджетных ассигнований;</w:t>
      </w:r>
    </w:p>
    <w:p w:rsidR="003036D8" w:rsidRDefault="004F6496" w:rsidP="00C15162">
      <w:pPr>
        <w:pStyle w:val="a5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t>оценку причин неиспользования бюджетных ассигнований;</w:t>
      </w:r>
    </w:p>
    <w:p w:rsidR="007F4C26" w:rsidRPr="003036D8" w:rsidRDefault="004F6496" w:rsidP="00C15162">
      <w:pPr>
        <w:pStyle w:val="a5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3036D8">
        <w:rPr>
          <w:sz w:val="28"/>
          <w:szCs w:val="28"/>
        </w:rPr>
        <w:lastRenderedPageBreak/>
        <w:t>анализ принятых мер по повышению эффективности расходования бюджетных средств.</w:t>
      </w:r>
      <w:bookmarkStart w:id="5" w:name="_Toc83306987"/>
    </w:p>
    <w:p w:rsidR="007F4C26" w:rsidRDefault="007F4C26" w:rsidP="007F4C26">
      <w:pPr>
        <w:ind w:firstLine="709"/>
        <w:jc w:val="both"/>
        <w:rPr>
          <w:sz w:val="28"/>
          <w:szCs w:val="28"/>
        </w:rPr>
      </w:pPr>
    </w:p>
    <w:p w:rsidR="0021346E" w:rsidRPr="007F4C26" w:rsidRDefault="00DA4A12" w:rsidP="007F4C26">
      <w:pPr>
        <w:jc w:val="center"/>
        <w:rPr>
          <w:b/>
          <w:sz w:val="36"/>
          <w:szCs w:val="28"/>
        </w:rPr>
      </w:pPr>
      <w:r w:rsidRPr="007F4C26">
        <w:rPr>
          <w:b/>
          <w:sz w:val="28"/>
        </w:rPr>
        <w:t>6</w:t>
      </w:r>
      <w:r w:rsidR="003036D8">
        <w:rPr>
          <w:b/>
          <w:sz w:val="28"/>
        </w:rPr>
        <w:t>.</w:t>
      </w:r>
      <w:r w:rsidR="007C48B8" w:rsidRPr="007F4C26">
        <w:rPr>
          <w:b/>
          <w:sz w:val="28"/>
        </w:rPr>
        <w:t>Методические основы внешней проверки</w:t>
      </w:r>
      <w:bookmarkEnd w:id="5"/>
    </w:p>
    <w:p w:rsidR="00891ADB" w:rsidRPr="00A11451" w:rsidRDefault="00DA4A12" w:rsidP="00CE47AB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6</w:t>
      </w:r>
      <w:r w:rsidR="00CE47AB">
        <w:rPr>
          <w:sz w:val="28"/>
          <w:szCs w:val="28"/>
        </w:rPr>
        <w:t>.1.</w:t>
      </w:r>
      <w:r w:rsidR="008E448C" w:rsidRPr="00A11451">
        <w:rPr>
          <w:sz w:val="28"/>
          <w:szCs w:val="28"/>
        </w:rPr>
        <w:t>Проведение внешней проверки годового отчета об исполнении бюджета обеспечивает обзор различных направлений деятельности участников бюджетного процесса, связанных с исполнением бюджета. При проведении внешней проверки следует учитывать, что бюджетная отчетность (особенно пояснительная записка к ней) должна содержать комплексную информацию о деятельности главных администраторов средств бюджета за отчетный период. Анализ бюджетной отчетности, дополнительных документов и материалов к годовому отчету позволяет сделать вывод об итогах исполнения бюджета, законности и эффективности деятельности участников бюджетного процесса. Эти выводы будут обоснованы при условии полноты и достоверности бюджетной отчетности.</w:t>
      </w:r>
    </w:p>
    <w:p w:rsidR="007C48B8" w:rsidRPr="00A11451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6</w:t>
      </w:r>
      <w:r w:rsidR="007C48B8" w:rsidRPr="00A11451">
        <w:rPr>
          <w:sz w:val="28"/>
          <w:szCs w:val="28"/>
        </w:rPr>
        <w:t xml:space="preserve">.2.Бюджетная отчетность содержит информацию о финансовом положении </w:t>
      </w:r>
      <w:r w:rsidR="00D16086" w:rsidRPr="00A11451">
        <w:rPr>
          <w:sz w:val="28"/>
          <w:szCs w:val="28"/>
        </w:rPr>
        <w:t>(финансовых результатах деятельности) субъекта отчетности, в том числе о состоянии активов и обязательств (объекты учета), фактах хозяйственной жизни за отчетный период. Бюджетная отчетность может содержать информацию о непосредственных результатах деятельности субъекта отчетности и мерах по повышению ее эффективности.</w:t>
      </w:r>
    </w:p>
    <w:p w:rsidR="002D12A7" w:rsidRPr="00A11451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6</w:t>
      </w:r>
      <w:r w:rsidR="002D12A7" w:rsidRPr="00A11451">
        <w:rPr>
          <w:sz w:val="28"/>
          <w:szCs w:val="28"/>
        </w:rPr>
        <w:t>.3.</w:t>
      </w:r>
      <w:r w:rsidR="00891ADB" w:rsidRPr="00A11451">
        <w:rPr>
          <w:sz w:val="28"/>
          <w:szCs w:val="28"/>
        </w:rP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</w:t>
      </w:r>
      <w:r w:rsidR="002D12A7" w:rsidRPr="00A11451">
        <w:rPr>
          <w:sz w:val="28"/>
          <w:szCs w:val="28"/>
        </w:rPr>
        <w:t>ии деятельности и показателей).</w:t>
      </w:r>
    </w:p>
    <w:p w:rsidR="002D12A7" w:rsidRPr="00A11451" w:rsidRDefault="00891ADB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Достоверность бюджетной отчетности достигается при наличии в формах отчетности предусмотренных порядком ее составления числовых, натуральных и иных показателей и совпадением указанных показателей и совпадением указанных показателей со значениями, определенными в соответствии с порядком составления отчетности и ведения учета.</w:t>
      </w:r>
    </w:p>
    <w:p w:rsidR="00891ADB" w:rsidRPr="002666BD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666BD">
        <w:rPr>
          <w:sz w:val="28"/>
          <w:szCs w:val="28"/>
        </w:rPr>
        <w:t>6</w:t>
      </w:r>
      <w:r w:rsidR="00CE47AB" w:rsidRPr="002666BD">
        <w:rPr>
          <w:sz w:val="28"/>
          <w:szCs w:val="28"/>
        </w:rPr>
        <w:t>.4.</w:t>
      </w:r>
      <w:r w:rsidR="00891ADB" w:rsidRPr="002666BD">
        <w:rPr>
          <w:sz w:val="28"/>
          <w:szCs w:val="28"/>
        </w:rPr>
        <w:t>Полнота и достоверность бюджетной отчетности обеспечивается порядком ее формирования, надлежащим методическим руководством за ведение учета и составлением отчетности со стороны финансов</w:t>
      </w:r>
      <w:r w:rsidR="002666BD" w:rsidRPr="002666BD">
        <w:rPr>
          <w:sz w:val="28"/>
          <w:szCs w:val="28"/>
        </w:rPr>
        <w:t>ого</w:t>
      </w:r>
      <w:r w:rsidR="00891ADB" w:rsidRPr="002666BD">
        <w:rPr>
          <w:sz w:val="28"/>
          <w:szCs w:val="28"/>
        </w:rPr>
        <w:t xml:space="preserve"> орган</w:t>
      </w:r>
      <w:r w:rsidR="002666BD" w:rsidRPr="002666BD">
        <w:rPr>
          <w:sz w:val="28"/>
          <w:szCs w:val="28"/>
        </w:rPr>
        <w:t>а</w:t>
      </w:r>
      <w:r w:rsidR="00891ADB" w:rsidRPr="002666BD">
        <w:rPr>
          <w:sz w:val="28"/>
          <w:szCs w:val="28"/>
        </w:rPr>
        <w:t>, системой внутреннего финансового контроля и аудита у главных администраторов бюджетных средств.</w:t>
      </w:r>
    </w:p>
    <w:p w:rsidR="005339B7" w:rsidRPr="002666BD" w:rsidRDefault="00DA4A12" w:rsidP="00A1145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2666BD">
        <w:rPr>
          <w:sz w:val="28"/>
          <w:szCs w:val="28"/>
        </w:rPr>
        <w:t>6</w:t>
      </w:r>
      <w:r w:rsidR="002666BD" w:rsidRPr="002666BD">
        <w:rPr>
          <w:sz w:val="28"/>
          <w:szCs w:val="28"/>
        </w:rPr>
        <w:t>.5.</w:t>
      </w:r>
      <w:r w:rsidR="005339B7" w:rsidRPr="002666BD">
        <w:rPr>
          <w:sz w:val="28"/>
          <w:szCs w:val="28"/>
        </w:rPr>
        <w:t>В ходе внешней проверки следует сформировать обоснованное мнение о наличии или отсутствии существенных фактов неполноты или недостоверности бюджетной отчетности.</w:t>
      </w:r>
    </w:p>
    <w:p w:rsidR="002D12A7" w:rsidRPr="00C82C9C" w:rsidRDefault="00DA4A12" w:rsidP="00A11451">
      <w:pPr>
        <w:tabs>
          <w:tab w:val="left" w:pos="3293"/>
        </w:tabs>
        <w:ind w:firstLine="709"/>
        <w:jc w:val="both"/>
        <w:rPr>
          <w:sz w:val="28"/>
          <w:szCs w:val="28"/>
        </w:rPr>
      </w:pPr>
      <w:r w:rsidRPr="00C82C9C">
        <w:rPr>
          <w:sz w:val="28"/>
          <w:szCs w:val="28"/>
        </w:rPr>
        <w:t>6</w:t>
      </w:r>
      <w:r w:rsidR="002D12A7" w:rsidRPr="00C82C9C">
        <w:rPr>
          <w:sz w:val="28"/>
          <w:szCs w:val="28"/>
        </w:rPr>
        <w:t>.6.</w:t>
      </w:r>
      <w:r w:rsidR="00084FB0" w:rsidRPr="00C82C9C">
        <w:rPr>
          <w:sz w:val="28"/>
          <w:szCs w:val="28"/>
        </w:rPr>
        <w:t xml:space="preserve">В ходе контроля организации исполнения бюджета проверяется соответствие сводной бюджетной росписи решению о </w:t>
      </w:r>
      <w:r w:rsidR="005E2C19" w:rsidRPr="00C82C9C">
        <w:rPr>
          <w:sz w:val="28"/>
          <w:szCs w:val="28"/>
        </w:rPr>
        <w:t>бюджете,</w:t>
      </w:r>
      <w:r w:rsidR="00084FB0" w:rsidRPr="00C82C9C">
        <w:rPr>
          <w:sz w:val="28"/>
          <w:szCs w:val="28"/>
        </w:rPr>
        <w:t xml:space="preserve"> и могут делаться выводы по вопросам правового обеспечения исполнения бюджета, состава участников бюджетного процесса, составления и ведения бюджетных </w:t>
      </w:r>
      <w:r w:rsidR="00084FB0" w:rsidRPr="00C82C9C">
        <w:rPr>
          <w:sz w:val="28"/>
          <w:szCs w:val="28"/>
        </w:rPr>
        <w:lastRenderedPageBreak/>
        <w:t>документов, учета и санкционирования оплаты бюджетных и денежных обязательств.</w:t>
      </w:r>
    </w:p>
    <w:p w:rsidR="00DA1646" w:rsidRPr="00C82C9C" w:rsidRDefault="00DA4A12" w:rsidP="00DA1646">
      <w:pPr>
        <w:tabs>
          <w:tab w:val="left" w:pos="1628"/>
          <w:tab w:val="right" w:pos="9359"/>
        </w:tabs>
        <w:ind w:firstLine="709"/>
        <w:jc w:val="both"/>
        <w:rPr>
          <w:sz w:val="28"/>
          <w:szCs w:val="28"/>
        </w:rPr>
      </w:pPr>
      <w:r w:rsidRPr="00C82C9C">
        <w:rPr>
          <w:sz w:val="28"/>
          <w:szCs w:val="28"/>
        </w:rPr>
        <w:t>6</w:t>
      </w:r>
      <w:r w:rsidR="002666BD" w:rsidRPr="00C82C9C">
        <w:rPr>
          <w:sz w:val="28"/>
          <w:szCs w:val="28"/>
        </w:rPr>
        <w:t>.7.</w:t>
      </w:r>
      <w:r w:rsidR="001833CC" w:rsidRPr="00C82C9C">
        <w:rPr>
          <w:sz w:val="28"/>
          <w:szCs w:val="28"/>
        </w:rPr>
        <w:t>При контроле в отношении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назначений. В ходе внешней проверки анализируется и обобщается информация о нарушениях и недостатках, относящаяся к исполнению бюджета и составлению отчетности за отчетный финансовый год, которые установлены в ходе ранее проведенных КСП контрольных и экспертно-аналитических мероприятий и в ходе осуществления главными администраторами средств бюджета внутреннего финансового контроля и аудита.</w:t>
      </w:r>
      <w:bookmarkStart w:id="6" w:name="_Toc83306988"/>
    </w:p>
    <w:p w:rsidR="00DA1646" w:rsidRDefault="00DA1646" w:rsidP="00DA1646">
      <w:pPr>
        <w:tabs>
          <w:tab w:val="left" w:pos="1628"/>
          <w:tab w:val="right" w:pos="9359"/>
        </w:tabs>
        <w:ind w:firstLine="709"/>
        <w:jc w:val="both"/>
        <w:rPr>
          <w:sz w:val="28"/>
          <w:szCs w:val="28"/>
        </w:rPr>
      </w:pPr>
    </w:p>
    <w:p w:rsidR="008B62DC" w:rsidRPr="00DA1646" w:rsidRDefault="00DA1646" w:rsidP="007025AF">
      <w:pPr>
        <w:tabs>
          <w:tab w:val="righ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7.</w:t>
      </w:r>
      <w:r w:rsidR="008B62DC" w:rsidRPr="00DA1646">
        <w:rPr>
          <w:b/>
          <w:sz w:val="28"/>
          <w:szCs w:val="28"/>
          <w:lang w:eastAsia="ru-RU"/>
        </w:rPr>
        <w:t>Оформление результатов внешней проверки, подготовка заключения</w:t>
      </w:r>
      <w:bookmarkEnd w:id="6"/>
      <w:r w:rsidR="00D309BA">
        <w:rPr>
          <w:b/>
          <w:sz w:val="28"/>
          <w:szCs w:val="28"/>
          <w:lang w:eastAsia="ru-RU"/>
        </w:rPr>
        <w:t xml:space="preserve"> на годовой отчет об исполнении бюджета</w:t>
      </w:r>
    </w:p>
    <w:p w:rsidR="008B62DC" w:rsidRPr="00A11451" w:rsidRDefault="008B62DC" w:rsidP="00A11451">
      <w:pPr>
        <w:adjustRightInd w:val="0"/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Подготовка заключения на годовой отчёт об исполнении бюджета проводится Контрольно-счетной палатой в срок, не превышающий один месяц.</w:t>
      </w:r>
    </w:p>
    <w:p w:rsidR="00D309BA" w:rsidRDefault="008B62DC" w:rsidP="00A11451">
      <w:pPr>
        <w:adjustRightInd w:val="0"/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В заключении, на годовой отчёт об исполнении бюджета</w:t>
      </w:r>
      <w:r w:rsidR="00D309BA">
        <w:rPr>
          <w:sz w:val="28"/>
          <w:szCs w:val="28"/>
        </w:rPr>
        <w:t xml:space="preserve"> муниципального образования </w:t>
      </w:r>
      <w:r w:rsidRPr="00A11451">
        <w:rPr>
          <w:sz w:val="28"/>
          <w:szCs w:val="28"/>
        </w:rPr>
        <w:t>делается вывод</w:t>
      </w:r>
      <w:r w:rsidR="00D309BA">
        <w:rPr>
          <w:sz w:val="28"/>
          <w:szCs w:val="28"/>
        </w:rPr>
        <w:t>:</w:t>
      </w:r>
    </w:p>
    <w:p w:rsidR="00D309BA" w:rsidRDefault="008B62DC" w:rsidP="00D309BA">
      <w:pPr>
        <w:pStyle w:val="a5"/>
        <w:numPr>
          <w:ilvl w:val="0"/>
          <w:numId w:val="17"/>
        </w:numPr>
        <w:adjustRightInd w:val="0"/>
        <w:ind w:left="0" w:firstLine="709"/>
        <w:rPr>
          <w:sz w:val="28"/>
          <w:szCs w:val="28"/>
        </w:rPr>
      </w:pPr>
      <w:r w:rsidRPr="00D309BA">
        <w:rPr>
          <w:sz w:val="28"/>
          <w:szCs w:val="28"/>
        </w:rPr>
        <w:t>о достоверности либо недостоверности показателей годового отчёта об исполнении бюджета</w:t>
      </w:r>
      <w:r w:rsidR="00D309BA" w:rsidRPr="00D309BA">
        <w:rPr>
          <w:sz w:val="28"/>
          <w:szCs w:val="28"/>
        </w:rPr>
        <w:t xml:space="preserve"> муниципального образования</w:t>
      </w:r>
      <w:r w:rsidR="00D309BA">
        <w:rPr>
          <w:sz w:val="28"/>
          <w:szCs w:val="28"/>
        </w:rPr>
        <w:t>;</w:t>
      </w:r>
    </w:p>
    <w:p w:rsidR="00D309BA" w:rsidRDefault="008B62DC" w:rsidP="00D309BA">
      <w:pPr>
        <w:pStyle w:val="a5"/>
        <w:numPr>
          <w:ilvl w:val="0"/>
          <w:numId w:val="17"/>
        </w:numPr>
        <w:adjustRightInd w:val="0"/>
        <w:ind w:left="0" w:firstLine="709"/>
        <w:rPr>
          <w:sz w:val="28"/>
          <w:szCs w:val="28"/>
        </w:rPr>
      </w:pPr>
      <w:r w:rsidRPr="00D309BA">
        <w:rPr>
          <w:sz w:val="28"/>
          <w:szCs w:val="28"/>
        </w:rPr>
        <w:t>о наличии либо отсутствии нарушений бюджетного законодательства РФ при составлении годового отчёта об исполнении бюджета</w:t>
      </w:r>
      <w:r w:rsidR="00D309BA">
        <w:rPr>
          <w:sz w:val="28"/>
          <w:szCs w:val="28"/>
        </w:rPr>
        <w:t xml:space="preserve"> муниципального образования;</w:t>
      </w:r>
    </w:p>
    <w:p w:rsidR="008B62DC" w:rsidRPr="00D309BA" w:rsidRDefault="008B62DC" w:rsidP="00D309BA">
      <w:pPr>
        <w:pStyle w:val="a5"/>
        <w:numPr>
          <w:ilvl w:val="0"/>
          <w:numId w:val="17"/>
        </w:numPr>
        <w:adjustRightInd w:val="0"/>
        <w:ind w:left="0" w:firstLine="709"/>
        <w:rPr>
          <w:sz w:val="28"/>
          <w:szCs w:val="28"/>
        </w:rPr>
      </w:pPr>
      <w:r w:rsidRPr="00D309BA">
        <w:rPr>
          <w:sz w:val="28"/>
          <w:szCs w:val="28"/>
        </w:rPr>
        <w:t>формируются предложения по устранению выявленных нарушений и факторов, влияющих на достоверность показателей годового отчёта об исполнении бюджета</w:t>
      </w:r>
      <w:r w:rsidR="00D309BA" w:rsidRPr="00D309BA">
        <w:rPr>
          <w:sz w:val="28"/>
          <w:szCs w:val="28"/>
        </w:rPr>
        <w:t xml:space="preserve"> муниципального образования</w:t>
      </w:r>
      <w:r w:rsidRPr="00D309BA">
        <w:rPr>
          <w:sz w:val="28"/>
          <w:szCs w:val="28"/>
        </w:rPr>
        <w:t>.</w:t>
      </w:r>
    </w:p>
    <w:p w:rsidR="008B62DC" w:rsidRPr="00A11451" w:rsidRDefault="008B62DC" w:rsidP="00A11451">
      <w:pPr>
        <w:adjustRightInd w:val="0"/>
        <w:ind w:firstLine="709"/>
        <w:jc w:val="both"/>
        <w:rPr>
          <w:sz w:val="28"/>
          <w:szCs w:val="28"/>
        </w:rPr>
      </w:pPr>
      <w:r w:rsidRPr="00A11451">
        <w:rPr>
          <w:sz w:val="28"/>
          <w:szCs w:val="28"/>
        </w:rPr>
        <w:t>При наличии недостоверных данных, нарушений бюджетного законодательства РФ, в заключение на годовой отчёт об исполнении бюджета указываются причины и следствия, которые привели к нарушениям бюджетного законодательства и недостоверности показателей годового отчёта об исполнении бюджета</w:t>
      </w:r>
      <w:r w:rsidR="00D309BA">
        <w:rPr>
          <w:sz w:val="28"/>
          <w:szCs w:val="28"/>
        </w:rPr>
        <w:t xml:space="preserve"> муниципального образования</w:t>
      </w:r>
      <w:r w:rsidRPr="00A11451">
        <w:rPr>
          <w:sz w:val="28"/>
          <w:szCs w:val="28"/>
        </w:rPr>
        <w:t>.</w:t>
      </w:r>
    </w:p>
    <w:p w:rsidR="008B62DC" w:rsidRPr="00A11451" w:rsidRDefault="008B62DC" w:rsidP="00A11451">
      <w:pPr>
        <w:pStyle w:val="a3"/>
        <w:ind w:left="0" w:firstLine="709"/>
        <w:rPr>
          <w:bCs/>
        </w:rPr>
      </w:pPr>
      <w:r w:rsidRPr="00A11451">
        <w:rPr>
          <w:bCs/>
        </w:rPr>
        <w:t xml:space="preserve">Заключение </w:t>
      </w:r>
      <w:r w:rsidR="00574620" w:rsidRPr="00A11451">
        <w:rPr>
          <w:bCs/>
        </w:rPr>
        <w:t xml:space="preserve">КСП </w:t>
      </w:r>
      <w:r w:rsidRPr="00A11451">
        <w:rPr>
          <w:bCs/>
        </w:rPr>
        <w:t>на</w:t>
      </w:r>
      <w:r w:rsidR="00574620" w:rsidRPr="00A11451">
        <w:rPr>
          <w:bCs/>
        </w:rPr>
        <w:t xml:space="preserve"> годовой </w:t>
      </w:r>
      <w:r w:rsidRPr="00A11451">
        <w:rPr>
          <w:bCs/>
        </w:rPr>
        <w:t>отчёт об исполнении бюджета</w:t>
      </w:r>
      <w:r w:rsidR="00E37FF7">
        <w:rPr>
          <w:bCs/>
        </w:rPr>
        <w:t xml:space="preserve"> муниципального образования</w:t>
      </w:r>
      <w:r w:rsidRPr="00A11451">
        <w:rPr>
          <w:bCs/>
        </w:rPr>
        <w:t xml:space="preserve"> </w:t>
      </w:r>
      <w:r w:rsidR="00574620" w:rsidRPr="00A11451">
        <w:rPr>
          <w:bCs/>
        </w:rPr>
        <w:t>состоит из следующих разделов:</w:t>
      </w:r>
    </w:p>
    <w:p w:rsidR="008B62DC" w:rsidRPr="00A11451" w:rsidRDefault="00D10D21" w:rsidP="00A11451">
      <w:pPr>
        <w:pStyle w:val="a3"/>
        <w:tabs>
          <w:tab w:val="left" w:pos="4595"/>
        </w:tabs>
        <w:ind w:left="0" w:firstLine="709"/>
        <w:rPr>
          <w:bCs/>
        </w:rPr>
      </w:pPr>
      <w:r>
        <w:rPr>
          <w:bCs/>
        </w:rPr>
        <w:t>1.</w:t>
      </w:r>
      <w:r w:rsidR="008B62DC" w:rsidRPr="00A11451">
        <w:rPr>
          <w:bCs/>
        </w:rPr>
        <w:t>Общие положения</w:t>
      </w:r>
      <w:r w:rsidR="00C0125B">
        <w:rPr>
          <w:bCs/>
        </w:rPr>
        <w:t>;</w:t>
      </w:r>
    </w:p>
    <w:p w:rsidR="00F86A00" w:rsidRPr="00A11451" w:rsidRDefault="00D10D21" w:rsidP="00A11451">
      <w:pPr>
        <w:pStyle w:val="a3"/>
        <w:tabs>
          <w:tab w:val="left" w:pos="4595"/>
        </w:tabs>
        <w:ind w:left="0" w:firstLine="709"/>
      </w:pPr>
      <w:r>
        <w:t>2.</w:t>
      </w:r>
      <w:r w:rsidR="00F86A00" w:rsidRPr="00A11451">
        <w:t xml:space="preserve">Соответствие перечня представленных в составе отчета документов требованиям Положения </w:t>
      </w:r>
      <w:r w:rsidR="00E37FF7">
        <w:t>о</w:t>
      </w:r>
      <w:r w:rsidR="00F86A00" w:rsidRPr="00A11451">
        <w:t xml:space="preserve"> бюджетном процессе</w:t>
      </w:r>
      <w:r w:rsidR="00E37FF7">
        <w:t xml:space="preserve"> в</w:t>
      </w:r>
      <w:r w:rsidR="00F86A00" w:rsidRPr="00A11451">
        <w:t xml:space="preserve"> муниципальном образовании</w:t>
      </w:r>
      <w:r w:rsidR="00C0125B">
        <w:t>;</w:t>
      </w:r>
    </w:p>
    <w:p w:rsidR="008B62DC" w:rsidRPr="00A11451" w:rsidRDefault="00D10D21" w:rsidP="00A11451">
      <w:pPr>
        <w:pStyle w:val="a3"/>
        <w:tabs>
          <w:tab w:val="left" w:pos="4595"/>
        </w:tabs>
        <w:ind w:left="0" w:firstLine="709"/>
      </w:pPr>
      <w:r>
        <w:t>3.</w:t>
      </w:r>
      <w:r w:rsidR="008B62DC" w:rsidRPr="00A11451">
        <w:t>Анализ исполнения основных характеристик бюджета в отчётном финансовом году</w:t>
      </w:r>
      <w:r w:rsidR="00C0125B">
        <w:t>;</w:t>
      </w:r>
    </w:p>
    <w:p w:rsidR="008B62DC" w:rsidRPr="00A11451" w:rsidRDefault="00D10D21" w:rsidP="00A11451">
      <w:pPr>
        <w:pStyle w:val="a3"/>
        <w:ind w:left="0" w:firstLine="709"/>
      </w:pPr>
      <w:r>
        <w:t>4.</w:t>
      </w:r>
      <w:r w:rsidR="008B62DC" w:rsidRPr="00A11451">
        <w:t xml:space="preserve">Анализ исполнения </w:t>
      </w:r>
      <w:r w:rsidR="00F86A00" w:rsidRPr="00A11451">
        <w:t>доходной части бюджета:</w:t>
      </w:r>
    </w:p>
    <w:p w:rsidR="00F86A00" w:rsidRPr="00A11451" w:rsidRDefault="00D10D21" w:rsidP="00A11451">
      <w:pPr>
        <w:pStyle w:val="a3"/>
        <w:ind w:left="0" w:firstLine="709"/>
      </w:pPr>
      <w:r>
        <w:t>4.1.</w:t>
      </w:r>
      <w:r w:rsidR="00E37FF7">
        <w:t>а</w:t>
      </w:r>
      <w:r w:rsidR="00F86A00" w:rsidRPr="00A11451">
        <w:t>нализ исполнения налоговых доходов бюджета</w:t>
      </w:r>
      <w:r w:rsidR="00E37FF7">
        <w:t>;</w:t>
      </w:r>
    </w:p>
    <w:p w:rsidR="00F86A00" w:rsidRPr="00A11451" w:rsidRDefault="00F86A00" w:rsidP="00A11451">
      <w:pPr>
        <w:pStyle w:val="a3"/>
        <w:tabs>
          <w:tab w:val="left" w:pos="3744"/>
        </w:tabs>
        <w:ind w:left="0" w:firstLine="709"/>
      </w:pPr>
      <w:r w:rsidRPr="00A11451">
        <w:t>4.2.</w:t>
      </w:r>
      <w:r w:rsidR="00E37FF7">
        <w:t>а</w:t>
      </w:r>
      <w:r w:rsidRPr="00A11451">
        <w:t>нализ исполнения неналоговых доходов бюджета</w:t>
      </w:r>
      <w:r w:rsidR="00E37FF7">
        <w:t>;</w:t>
      </w:r>
    </w:p>
    <w:p w:rsidR="00F86A00" w:rsidRPr="00A11451" w:rsidRDefault="00F86A00" w:rsidP="00A11451">
      <w:pPr>
        <w:pStyle w:val="a3"/>
        <w:tabs>
          <w:tab w:val="left" w:pos="3744"/>
        </w:tabs>
        <w:ind w:left="0" w:firstLine="709"/>
      </w:pPr>
      <w:r w:rsidRPr="00A11451">
        <w:lastRenderedPageBreak/>
        <w:t>4.3.</w:t>
      </w:r>
      <w:r w:rsidR="00E37FF7">
        <w:t>а</w:t>
      </w:r>
      <w:r w:rsidRPr="00A11451">
        <w:t>нализ безвозмездных поступлений</w:t>
      </w:r>
      <w:r w:rsidR="00373E23">
        <w:t>;</w:t>
      </w:r>
    </w:p>
    <w:p w:rsidR="008B62DC" w:rsidRPr="00A11451" w:rsidRDefault="00E37FF7" w:rsidP="00A11451">
      <w:pPr>
        <w:pStyle w:val="a3"/>
        <w:tabs>
          <w:tab w:val="left" w:pos="3744"/>
        </w:tabs>
        <w:ind w:left="0" w:firstLine="709"/>
        <w:rPr>
          <w:bCs/>
        </w:rPr>
      </w:pPr>
      <w:r>
        <w:t>5.</w:t>
      </w:r>
      <w:r w:rsidR="00F86A00" w:rsidRPr="00A11451">
        <w:t>Исполнение бюджета по р</w:t>
      </w:r>
      <w:r w:rsidR="008B62DC" w:rsidRPr="00A11451">
        <w:rPr>
          <w:bCs/>
        </w:rPr>
        <w:t>асход</w:t>
      </w:r>
      <w:r w:rsidR="00F86A00" w:rsidRPr="00A11451">
        <w:rPr>
          <w:bCs/>
        </w:rPr>
        <w:t>ам:</w:t>
      </w:r>
    </w:p>
    <w:p w:rsidR="00F86A00" w:rsidRPr="00A11451" w:rsidRDefault="00F86A00" w:rsidP="00A11451">
      <w:pPr>
        <w:pStyle w:val="a3"/>
        <w:tabs>
          <w:tab w:val="left" w:pos="3005"/>
        </w:tabs>
        <w:ind w:left="0" w:firstLine="709"/>
        <w:rPr>
          <w:bCs/>
        </w:rPr>
      </w:pPr>
      <w:r w:rsidRPr="00A11451">
        <w:rPr>
          <w:bCs/>
        </w:rPr>
        <w:t>5.1.</w:t>
      </w:r>
      <w:r w:rsidR="00E37FF7">
        <w:rPr>
          <w:bCs/>
        </w:rPr>
        <w:t>а</w:t>
      </w:r>
      <w:r w:rsidR="00305539" w:rsidRPr="00A11451">
        <w:rPr>
          <w:bCs/>
        </w:rPr>
        <w:t>нализ исполнения бюджета по расходам в разрезе разделов классификации расходов бюджетов</w:t>
      </w:r>
      <w:r w:rsidR="00A96FD4">
        <w:rPr>
          <w:bCs/>
        </w:rPr>
        <w:t>;</w:t>
      </w:r>
    </w:p>
    <w:p w:rsidR="00305539" w:rsidRPr="00A11451" w:rsidRDefault="00305539" w:rsidP="00A11451">
      <w:pPr>
        <w:pStyle w:val="a3"/>
        <w:tabs>
          <w:tab w:val="left" w:pos="3005"/>
        </w:tabs>
        <w:ind w:left="0" w:firstLine="709"/>
        <w:rPr>
          <w:bCs/>
        </w:rPr>
      </w:pPr>
      <w:r w:rsidRPr="00A11451">
        <w:rPr>
          <w:bCs/>
        </w:rPr>
        <w:t>5.2.</w:t>
      </w:r>
      <w:r w:rsidR="00E37FF7">
        <w:rPr>
          <w:bCs/>
        </w:rPr>
        <w:t>а</w:t>
      </w:r>
      <w:r w:rsidRPr="00A11451">
        <w:rPr>
          <w:bCs/>
        </w:rPr>
        <w:t>нализ исполнения бюджета по расходам в разрезе главных распорядителей средств бюджета</w:t>
      </w:r>
      <w:r w:rsidR="00A96FD4">
        <w:rPr>
          <w:bCs/>
        </w:rPr>
        <w:t>;</w:t>
      </w:r>
    </w:p>
    <w:p w:rsidR="00305539" w:rsidRPr="00A11451" w:rsidRDefault="00305539" w:rsidP="00A11451">
      <w:pPr>
        <w:pStyle w:val="a3"/>
        <w:tabs>
          <w:tab w:val="left" w:pos="3005"/>
        </w:tabs>
        <w:ind w:left="0" w:firstLine="709"/>
        <w:rPr>
          <w:bCs/>
        </w:rPr>
      </w:pPr>
      <w:r w:rsidRPr="00A11451">
        <w:rPr>
          <w:bCs/>
        </w:rPr>
        <w:t>5.3.</w:t>
      </w:r>
      <w:r w:rsidR="00E37FF7">
        <w:rPr>
          <w:bCs/>
        </w:rPr>
        <w:t>а</w:t>
      </w:r>
      <w:r w:rsidRPr="00A11451">
        <w:rPr>
          <w:bCs/>
        </w:rPr>
        <w:t>нализ исполнения муниципальных программ</w:t>
      </w:r>
      <w:r w:rsidR="00373E23">
        <w:rPr>
          <w:bCs/>
        </w:rPr>
        <w:t xml:space="preserve">, в том числе </w:t>
      </w:r>
      <w:r w:rsidR="00FC4B41">
        <w:rPr>
          <w:bCs/>
        </w:rPr>
        <w:t>национальных проектов</w:t>
      </w:r>
      <w:r w:rsidRPr="00A11451">
        <w:rPr>
          <w:bCs/>
        </w:rPr>
        <w:t>, предусмотренных к финансированию в отчетом финансовом году.</w:t>
      </w:r>
    </w:p>
    <w:p w:rsidR="00305539" w:rsidRPr="00A11451" w:rsidRDefault="00305539" w:rsidP="00A11451">
      <w:pPr>
        <w:pStyle w:val="a3"/>
        <w:tabs>
          <w:tab w:val="left" w:pos="3005"/>
        </w:tabs>
        <w:ind w:left="0" w:firstLine="709"/>
        <w:rPr>
          <w:bCs/>
        </w:rPr>
      </w:pPr>
      <w:r w:rsidRPr="00A11451">
        <w:rPr>
          <w:bCs/>
        </w:rPr>
        <w:t xml:space="preserve">6.Дорожный фонд </w:t>
      </w:r>
      <w:r w:rsidR="00E37FF7">
        <w:rPr>
          <w:bCs/>
        </w:rPr>
        <w:t>муниципального образования</w:t>
      </w:r>
      <w:r w:rsidRPr="00A11451">
        <w:rPr>
          <w:bCs/>
        </w:rPr>
        <w:t>.</w:t>
      </w:r>
    </w:p>
    <w:p w:rsidR="00305539" w:rsidRPr="00A11451" w:rsidRDefault="00E37FF7" w:rsidP="00A11451">
      <w:pPr>
        <w:pStyle w:val="a3"/>
        <w:tabs>
          <w:tab w:val="left" w:pos="3005"/>
        </w:tabs>
        <w:ind w:left="0" w:firstLine="709"/>
        <w:rPr>
          <w:bCs/>
        </w:rPr>
      </w:pPr>
      <w:r>
        <w:rPr>
          <w:bCs/>
        </w:rPr>
        <w:t>7.</w:t>
      </w:r>
      <w:r w:rsidR="00305539" w:rsidRPr="00A11451">
        <w:rPr>
          <w:bCs/>
        </w:rPr>
        <w:t>Исполнение источников финансирования дефицита бюджета.</w:t>
      </w:r>
    </w:p>
    <w:p w:rsidR="00305539" w:rsidRPr="00A11451" w:rsidRDefault="00E37FF7" w:rsidP="00A11451">
      <w:pPr>
        <w:pStyle w:val="a3"/>
        <w:tabs>
          <w:tab w:val="left" w:pos="3005"/>
        </w:tabs>
        <w:ind w:left="0" w:firstLine="709"/>
        <w:rPr>
          <w:bCs/>
        </w:rPr>
      </w:pPr>
      <w:r>
        <w:rPr>
          <w:bCs/>
        </w:rPr>
        <w:t>8.</w:t>
      </w:r>
      <w:r w:rsidR="00305539" w:rsidRPr="00A11451">
        <w:rPr>
          <w:bCs/>
        </w:rPr>
        <w:t xml:space="preserve">Программа муниципальных внутренних заимствований </w:t>
      </w:r>
      <w:r>
        <w:rPr>
          <w:bCs/>
        </w:rPr>
        <w:t>муниципального образования</w:t>
      </w:r>
      <w:r w:rsidR="00305539" w:rsidRPr="00A11451">
        <w:rPr>
          <w:bCs/>
        </w:rPr>
        <w:t>.</w:t>
      </w:r>
    </w:p>
    <w:p w:rsidR="00305539" w:rsidRPr="00A11451" w:rsidRDefault="00E37FF7" w:rsidP="00A11451">
      <w:pPr>
        <w:pStyle w:val="a3"/>
        <w:tabs>
          <w:tab w:val="left" w:pos="3005"/>
        </w:tabs>
        <w:ind w:left="0" w:firstLine="709"/>
        <w:rPr>
          <w:bCs/>
        </w:rPr>
      </w:pPr>
      <w:r>
        <w:rPr>
          <w:bCs/>
        </w:rPr>
        <w:t>9.</w:t>
      </w:r>
      <w:r w:rsidR="00305539" w:rsidRPr="00A11451">
        <w:rPr>
          <w:bCs/>
        </w:rPr>
        <w:t xml:space="preserve">Состояние </w:t>
      </w:r>
      <w:r>
        <w:rPr>
          <w:bCs/>
        </w:rPr>
        <w:t xml:space="preserve">муниципального </w:t>
      </w:r>
      <w:r w:rsidR="00305539" w:rsidRPr="00A11451">
        <w:rPr>
          <w:bCs/>
        </w:rPr>
        <w:t xml:space="preserve">долга </w:t>
      </w:r>
      <w:r>
        <w:rPr>
          <w:bCs/>
        </w:rPr>
        <w:t>муниципального образования.</w:t>
      </w:r>
    </w:p>
    <w:p w:rsidR="00305539" w:rsidRPr="00A11451" w:rsidRDefault="00E37FF7" w:rsidP="00A11451">
      <w:pPr>
        <w:pStyle w:val="a3"/>
        <w:tabs>
          <w:tab w:val="left" w:pos="3005"/>
        </w:tabs>
        <w:ind w:left="0" w:firstLine="709"/>
      </w:pPr>
      <w:r>
        <w:t>10.</w:t>
      </w:r>
      <w:r w:rsidR="00305539" w:rsidRPr="00A11451">
        <w:t>Результаты внешней проверки бюджетной отчетности главных администраторов бюджетных средств.</w:t>
      </w:r>
    </w:p>
    <w:p w:rsidR="00305539" w:rsidRPr="00A11451" w:rsidRDefault="00E37FF7" w:rsidP="00A11451">
      <w:pPr>
        <w:pStyle w:val="a3"/>
        <w:tabs>
          <w:tab w:val="left" w:pos="3005"/>
        </w:tabs>
        <w:ind w:left="0" w:firstLine="709"/>
      </w:pPr>
      <w:r>
        <w:t>11.</w:t>
      </w:r>
      <w:r w:rsidR="00305539" w:rsidRPr="00A11451">
        <w:t>Выводы</w:t>
      </w:r>
      <w:r w:rsidR="00F5307F" w:rsidRPr="00A11451">
        <w:t>.</w:t>
      </w:r>
    </w:p>
    <w:p w:rsidR="00F5307F" w:rsidRDefault="00C82C9C" w:rsidP="00A11451">
      <w:pPr>
        <w:pStyle w:val="a3"/>
        <w:tabs>
          <w:tab w:val="left" w:pos="3005"/>
        </w:tabs>
        <w:ind w:left="0" w:firstLine="709"/>
      </w:pPr>
      <w:r>
        <w:t>12.</w:t>
      </w:r>
      <w:r w:rsidR="00F5307F" w:rsidRPr="00A11451">
        <w:t xml:space="preserve">Приложения к заключению КСП на годовой отчет об исполнении бюджета включают оценку исполнения в отчетном финансовом году основных показателей </w:t>
      </w:r>
      <w:r>
        <w:t>бюджета</w:t>
      </w:r>
      <w:r w:rsidR="00F5307F" w:rsidRPr="00A11451">
        <w:t>.</w:t>
      </w:r>
    </w:p>
    <w:p w:rsidR="00C0125B" w:rsidRDefault="00C0125B" w:rsidP="00373E23">
      <w:pPr>
        <w:adjustRightInd w:val="0"/>
        <w:ind w:firstLine="708"/>
        <w:jc w:val="both"/>
        <w:rPr>
          <w:bCs/>
          <w:sz w:val="28"/>
          <w:szCs w:val="28"/>
        </w:rPr>
      </w:pPr>
      <w:r w:rsidRPr="00C92E49">
        <w:rPr>
          <w:bCs/>
          <w:sz w:val="28"/>
          <w:szCs w:val="28"/>
        </w:rPr>
        <w:t xml:space="preserve">Заключение </w:t>
      </w:r>
      <w:r>
        <w:rPr>
          <w:bCs/>
          <w:sz w:val="28"/>
          <w:szCs w:val="28"/>
        </w:rPr>
        <w:t>Контрольно-счетной палаты</w:t>
      </w:r>
      <w:r w:rsidRPr="00C92E49">
        <w:rPr>
          <w:bCs/>
          <w:sz w:val="28"/>
          <w:szCs w:val="28"/>
        </w:rPr>
        <w:t xml:space="preserve"> на годовой отчет об исполнении бюджета</w:t>
      </w:r>
      <w:r>
        <w:rPr>
          <w:bCs/>
          <w:sz w:val="28"/>
          <w:szCs w:val="28"/>
        </w:rPr>
        <w:t xml:space="preserve"> муниципального образования</w:t>
      </w:r>
      <w:r w:rsidRPr="00C92E49">
        <w:rPr>
          <w:bCs/>
          <w:sz w:val="28"/>
          <w:szCs w:val="28"/>
        </w:rPr>
        <w:t xml:space="preserve"> направляется </w:t>
      </w:r>
      <w:r>
        <w:rPr>
          <w:bCs/>
          <w:sz w:val="28"/>
          <w:szCs w:val="28"/>
        </w:rPr>
        <w:t>Контрольно-счетной палатой</w:t>
      </w:r>
      <w:r w:rsidRPr="00C92E4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Думу муниципального образования</w:t>
      </w:r>
      <w:r w:rsidRPr="00C92E49">
        <w:rPr>
          <w:bCs/>
          <w:i/>
          <w:sz w:val="28"/>
          <w:szCs w:val="28"/>
        </w:rPr>
        <w:t xml:space="preserve"> </w:t>
      </w:r>
      <w:r w:rsidRPr="00C92E49">
        <w:rPr>
          <w:bCs/>
          <w:sz w:val="28"/>
          <w:szCs w:val="28"/>
        </w:rPr>
        <w:t xml:space="preserve">с одновременным направлением в администрацию </w:t>
      </w:r>
      <w:r>
        <w:rPr>
          <w:bCs/>
          <w:sz w:val="28"/>
          <w:szCs w:val="28"/>
        </w:rPr>
        <w:t xml:space="preserve">муниципального образования </w:t>
      </w:r>
      <w:r w:rsidRPr="00C92E49">
        <w:rPr>
          <w:bCs/>
          <w:sz w:val="28"/>
          <w:szCs w:val="28"/>
        </w:rPr>
        <w:t>в течение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C92E49">
        <w:rPr>
          <w:bCs/>
          <w:sz w:val="28"/>
          <w:szCs w:val="28"/>
        </w:rPr>
        <w:t xml:space="preserve">рабочих дней с даты его утверждения председателем </w:t>
      </w:r>
      <w:r>
        <w:rPr>
          <w:bCs/>
          <w:sz w:val="28"/>
          <w:szCs w:val="28"/>
        </w:rPr>
        <w:t>Контрольно-счетной палаты</w:t>
      </w:r>
      <w:r w:rsidRPr="00C92E49">
        <w:rPr>
          <w:bCs/>
          <w:sz w:val="28"/>
          <w:szCs w:val="28"/>
        </w:rPr>
        <w:t>, но не позднее</w:t>
      </w:r>
      <w:r>
        <w:rPr>
          <w:bCs/>
          <w:sz w:val="28"/>
          <w:szCs w:val="28"/>
        </w:rPr>
        <w:t xml:space="preserve">, 10 числа месяца, в котором состоится рассмотрение вопроса об исполнении бюджета муниципального образования </w:t>
      </w:r>
      <w:r>
        <w:rPr>
          <w:sz w:val="28"/>
          <w:szCs w:val="28"/>
        </w:rPr>
        <w:t xml:space="preserve">на очередном </w:t>
      </w:r>
      <w:r>
        <w:rPr>
          <w:bCs/>
          <w:sz w:val="28"/>
          <w:szCs w:val="28"/>
        </w:rPr>
        <w:t>заседании Думы муниципального образования.</w:t>
      </w: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 w:rsidP="00373E23">
      <w:pPr>
        <w:adjustRightInd w:val="0"/>
        <w:ind w:firstLine="708"/>
        <w:jc w:val="both"/>
        <w:rPr>
          <w:bCs/>
          <w:sz w:val="28"/>
          <w:szCs w:val="28"/>
        </w:rPr>
      </w:pPr>
    </w:p>
    <w:p w:rsidR="00321AB8" w:rsidRDefault="00321A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21AB8" w:rsidRPr="00321AB8" w:rsidRDefault="00321AB8" w:rsidP="00321AB8">
      <w:pPr>
        <w:ind w:firstLine="567"/>
        <w:jc w:val="both"/>
        <w:rPr>
          <w:b/>
        </w:rPr>
      </w:pPr>
      <w:r w:rsidRPr="00321AB8">
        <w:lastRenderedPageBreak/>
        <w:t>С</w:t>
      </w:r>
      <w:r>
        <w:t>о</w:t>
      </w:r>
      <w:r w:rsidRPr="00321AB8">
        <w:t xml:space="preserve"> </w:t>
      </w:r>
      <w:r>
        <w:t>с</w:t>
      </w:r>
      <w:r w:rsidRPr="00321AB8">
        <w:t>тандарт</w:t>
      </w:r>
      <w:r>
        <w:t>ом</w:t>
      </w:r>
      <w:r w:rsidRPr="00321AB8">
        <w:t xml:space="preserve"> внешнего муниципального финансового контроля «Проведение внешней проверки годового отчета об исполнении бюджета», утвержденным</w:t>
      </w:r>
      <w:r w:rsidRPr="00321AB8">
        <w:rPr>
          <w:b/>
        </w:rPr>
        <w:t xml:space="preserve"> </w:t>
      </w:r>
      <w:r w:rsidRPr="00321AB8">
        <w:t xml:space="preserve">распоряжением </w:t>
      </w:r>
      <w:r>
        <w:t xml:space="preserve">председателя Контрольно-счетной палаты </w:t>
      </w:r>
      <w:r w:rsidRPr="00321AB8">
        <w:t xml:space="preserve">Усольского муниципального района </w:t>
      </w:r>
      <w:r w:rsidRPr="00321AB8">
        <w:rPr>
          <w:color w:val="000000"/>
        </w:rPr>
        <w:t>Иркутской области</w:t>
      </w:r>
      <w:r w:rsidRPr="00321AB8">
        <w:t xml:space="preserve"> от </w:t>
      </w:r>
      <w:r>
        <w:t>30</w:t>
      </w:r>
      <w:r w:rsidRPr="00321AB8">
        <w:t>.12.2021г. №</w:t>
      </w:r>
      <w:r>
        <w:t>27</w:t>
      </w:r>
    </w:p>
    <w:p w:rsidR="00321AB8" w:rsidRPr="00B31050" w:rsidRDefault="00321AB8" w:rsidP="00321AB8">
      <w:bookmarkStart w:id="7" w:name="_GoBack"/>
      <w:bookmarkEnd w:id="7"/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</w:t>
      </w:r>
    </w:p>
    <w:p w:rsidR="00321AB8" w:rsidRDefault="00321AB8" w:rsidP="00321AB8">
      <w:pPr>
        <w:ind w:firstLine="1080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 w:val="16"/>
          <w:szCs w:val="16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p w:rsidR="00321AB8" w:rsidRPr="00B31050" w:rsidRDefault="00321AB8" w:rsidP="00321AB8">
      <w:pPr>
        <w:ind w:firstLine="1080"/>
        <w:jc w:val="center"/>
        <w:rPr>
          <w:szCs w:val="28"/>
        </w:rPr>
      </w:pPr>
    </w:p>
    <w:p w:rsidR="00321AB8" w:rsidRPr="00B31050" w:rsidRDefault="00321AB8" w:rsidP="00321AB8">
      <w:r w:rsidRPr="00B31050">
        <w:t>Ознакомлен (а)</w:t>
      </w:r>
      <w:r>
        <w:t>:</w:t>
      </w:r>
    </w:p>
    <w:p w:rsidR="00321AB8" w:rsidRPr="00B31050" w:rsidRDefault="00321AB8" w:rsidP="00321AB8">
      <w:r>
        <w:t xml:space="preserve">                           </w:t>
      </w:r>
      <w:r w:rsidRPr="00B31050">
        <w:t xml:space="preserve">________________         __________________________   </w:t>
      </w:r>
      <w:r>
        <w:t xml:space="preserve">     </w:t>
      </w:r>
      <w:r w:rsidRPr="00B31050">
        <w:t xml:space="preserve"> __________________</w:t>
      </w:r>
    </w:p>
    <w:p w:rsidR="00321AB8" w:rsidRPr="00B31050" w:rsidRDefault="00321AB8" w:rsidP="00321AB8">
      <w:pPr>
        <w:ind w:firstLine="1080"/>
        <w:rPr>
          <w:szCs w:val="28"/>
        </w:rPr>
      </w:pPr>
      <w:r>
        <w:rPr>
          <w:szCs w:val="28"/>
        </w:rPr>
        <w:t xml:space="preserve">        </w:t>
      </w:r>
      <w:r>
        <w:rPr>
          <w:sz w:val="20"/>
        </w:rPr>
        <w:t xml:space="preserve">        Подпись                                     ФИО                                                Дата </w:t>
      </w:r>
      <w:r w:rsidRPr="00B31050">
        <w:rPr>
          <w:szCs w:val="28"/>
        </w:rPr>
        <w:t xml:space="preserve">                            </w:t>
      </w:r>
    </w:p>
    <w:sectPr w:rsidR="00321AB8" w:rsidRPr="00B31050" w:rsidSect="00B926EC">
      <w:headerReference w:type="default" r:id="rId11"/>
      <w:footerReference w:type="default" r:id="rId12"/>
      <w:pgSz w:w="11910" w:h="16840"/>
      <w:pgMar w:top="1134" w:right="850" w:bottom="1134" w:left="1701" w:header="711" w:footer="62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96" w:rsidRDefault="002C1596" w:rsidP="0021346E">
      <w:r>
        <w:separator/>
      </w:r>
    </w:p>
  </w:endnote>
  <w:endnote w:type="continuationSeparator" w:id="0">
    <w:p w:rsidR="002C1596" w:rsidRDefault="002C1596" w:rsidP="0021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925"/>
      <w:docPartObj>
        <w:docPartGallery w:val="Page Numbers (Bottom of Page)"/>
        <w:docPartUnique/>
      </w:docPartObj>
    </w:sdtPr>
    <w:sdtEndPr/>
    <w:sdtContent>
      <w:p w:rsidR="00401F94" w:rsidRDefault="00FF770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A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01F94" w:rsidRDefault="00401F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96" w:rsidRDefault="002C1596" w:rsidP="0021346E">
      <w:r>
        <w:separator/>
      </w:r>
    </w:p>
  </w:footnote>
  <w:footnote w:type="continuationSeparator" w:id="0">
    <w:p w:rsidR="002C1596" w:rsidRDefault="002C1596" w:rsidP="0021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94" w:rsidRDefault="00401F9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F79"/>
    <w:multiLevelType w:val="hybridMultilevel"/>
    <w:tmpl w:val="2D1C183C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907D2"/>
    <w:multiLevelType w:val="hybridMultilevel"/>
    <w:tmpl w:val="481EFCA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5CB"/>
    <w:multiLevelType w:val="multilevel"/>
    <w:tmpl w:val="40BA8374"/>
    <w:lvl w:ilvl="0">
      <w:start w:val="3"/>
      <w:numFmt w:val="decimal"/>
      <w:lvlText w:val="%1"/>
      <w:lvlJc w:val="left"/>
      <w:pPr>
        <w:ind w:left="75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7" w:hanging="49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14A950DD"/>
    <w:multiLevelType w:val="multilevel"/>
    <w:tmpl w:val="993E80B2"/>
    <w:lvl w:ilvl="0">
      <w:start w:val="1"/>
      <w:numFmt w:val="decimal"/>
      <w:lvlText w:val="%1"/>
      <w:lvlJc w:val="left"/>
      <w:pPr>
        <w:ind w:left="2019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9" w:hanging="5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32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8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590"/>
      </w:pPr>
      <w:rPr>
        <w:rFonts w:hint="default"/>
        <w:lang w:val="ru-RU" w:eastAsia="en-US" w:bidi="ar-SA"/>
      </w:rPr>
    </w:lvl>
  </w:abstractNum>
  <w:abstractNum w:abstractNumId="4" w15:restartNumberingAfterBreak="0">
    <w:nsid w:val="159355C0"/>
    <w:multiLevelType w:val="hybridMultilevel"/>
    <w:tmpl w:val="B8E0F40A"/>
    <w:lvl w:ilvl="0" w:tplc="A8400900">
      <w:numFmt w:val="bullet"/>
      <w:lvlText w:val=""/>
      <w:lvlJc w:val="left"/>
      <w:pPr>
        <w:ind w:left="1285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48E970">
      <w:numFmt w:val="bullet"/>
      <w:lvlText w:val="-"/>
      <w:lvlJc w:val="left"/>
      <w:pPr>
        <w:ind w:left="7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9054B0">
      <w:numFmt w:val="bullet"/>
      <w:lvlText w:val="•"/>
      <w:lvlJc w:val="left"/>
      <w:pPr>
        <w:ind w:left="2313" w:hanging="202"/>
      </w:pPr>
      <w:rPr>
        <w:rFonts w:hint="default"/>
        <w:lang w:val="ru-RU" w:eastAsia="en-US" w:bidi="ar-SA"/>
      </w:rPr>
    </w:lvl>
    <w:lvl w:ilvl="3" w:tplc="4DE481EC">
      <w:numFmt w:val="bullet"/>
      <w:lvlText w:val="•"/>
      <w:lvlJc w:val="left"/>
      <w:pPr>
        <w:ind w:left="3347" w:hanging="202"/>
      </w:pPr>
      <w:rPr>
        <w:rFonts w:hint="default"/>
        <w:lang w:val="ru-RU" w:eastAsia="en-US" w:bidi="ar-SA"/>
      </w:rPr>
    </w:lvl>
    <w:lvl w:ilvl="4" w:tplc="B66E3D8E">
      <w:numFmt w:val="bullet"/>
      <w:lvlText w:val="•"/>
      <w:lvlJc w:val="left"/>
      <w:pPr>
        <w:ind w:left="4381" w:hanging="202"/>
      </w:pPr>
      <w:rPr>
        <w:rFonts w:hint="default"/>
        <w:lang w:val="ru-RU" w:eastAsia="en-US" w:bidi="ar-SA"/>
      </w:rPr>
    </w:lvl>
    <w:lvl w:ilvl="5" w:tplc="C22E14EC">
      <w:numFmt w:val="bullet"/>
      <w:lvlText w:val="•"/>
      <w:lvlJc w:val="left"/>
      <w:pPr>
        <w:ind w:left="5415" w:hanging="202"/>
      </w:pPr>
      <w:rPr>
        <w:rFonts w:hint="default"/>
        <w:lang w:val="ru-RU" w:eastAsia="en-US" w:bidi="ar-SA"/>
      </w:rPr>
    </w:lvl>
    <w:lvl w:ilvl="6" w:tplc="2A906326">
      <w:numFmt w:val="bullet"/>
      <w:lvlText w:val="•"/>
      <w:lvlJc w:val="left"/>
      <w:pPr>
        <w:ind w:left="6448" w:hanging="202"/>
      </w:pPr>
      <w:rPr>
        <w:rFonts w:hint="default"/>
        <w:lang w:val="ru-RU" w:eastAsia="en-US" w:bidi="ar-SA"/>
      </w:rPr>
    </w:lvl>
    <w:lvl w:ilvl="7" w:tplc="297E449A">
      <w:numFmt w:val="bullet"/>
      <w:lvlText w:val="•"/>
      <w:lvlJc w:val="left"/>
      <w:pPr>
        <w:ind w:left="7482" w:hanging="202"/>
      </w:pPr>
      <w:rPr>
        <w:rFonts w:hint="default"/>
        <w:lang w:val="ru-RU" w:eastAsia="en-US" w:bidi="ar-SA"/>
      </w:rPr>
    </w:lvl>
    <w:lvl w:ilvl="8" w:tplc="28025BD4">
      <w:numFmt w:val="bullet"/>
      <w:lvlText w:val="•"/>
      <w:lvlJc w:val="left"/>
      <w:pPr>
        <w:ind w:left="8516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0C85B51"/>
    <w:multiLevelType w:val="hybridMultilevel"/>
    <w:tmpl w:val="DE18CBE2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70EB0"/>
    <w:multiLevelType w:val="hybridMultilevel"/>
    <w:tmpl w:val="7200DCA0"/>
    <w:lvl w:ilvl="0" w:tplc="9ABCB2DA">
      <w:start w:val="1"/>
      <w:numFmt w:val="decimal"/>
      <w:lvlText w:val="%1."/>
      <w:lvlJc w:val="left"/>
      <w:pPr>
        <w:ind w:left="1568" w:hanging="283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A443532">
      <w:numFmt w:val="bullet"/>
      <w:lvlText w:val="•"/>
      <w:lvlJc w:val="left"/>
      <w:pPr>
        <w:ind w:left="2462" w:hanging="283"/>
      </w:pPr>
      <w:rPr>
        <w:rFonts w:hint="default"/>
        <w:lang w:val="ru-RU" w:eastAsia="en-US" w:bidi="ar-SA"/>
      </w:rPr>
    </w:lvl>
    <w:lvl w:ilvl="2" w:tplc="30E42270">
      <w:numFmt w:val="bullet"/>
      <w:lvlText w:val="•"/>
      <w:lvlJc w:val="left"/>
      <w:pPr>
        <w:ind w:left="3364" w:hanging="283"/>
      </w:pPr>
      <w:rPr>
        <w:rFonts w:hint="default"/>
        <w:lang w:val="ru-RU" w:eastAsia="en-US" w:bidi="ar-SA"/>
      </w:rPr>
    </w:lvl>
    <w:lvl w:ilvl="3" w:tplc="9A9CC7E8">
      <w:numFmt w:val="bullet"/>
      <w:lvlText w:val="•"/>
      <w:lvlJc w:val="left"/>
      <w:pPr>
        <w:ind w:left="4267" w:hanging="283"/>
      </w:pPr>
      <w:rPr>
        <w:rFonts w:hint="default"/>
        <w:lang w:val="ru-RU" w:eastAsia="en-US" w:bidi="ar-SA"/>
      </w:rPr>
    </w:lvl>
    <w:lvl w:ilvl="4" w:tplc="A9A6E222">
      <w:numFmt w:val="bullet"/>
      <w:lvlText w:val="•"/>
      <w:lvlJc w:val="left"/>
      <w:pPr>
        <w:ind w:left="5169" w:hanging="283"/>
      </w:pPr>
      <w:rPr>
        <w:rFonts w:hint="default"/>
        <w:lang w:val="ru-RU" w:eastAsia="en-US" w:bidi="ar-SA"/>
      </w:rPr>
    </w:lvl>
    <w:lvl w:ilvl="5" w:tplc="C8944C28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022EEA80">
      <w:numFmt w:val="bullet"/>
      <w:lvlText w:val="•"/>
      <w:lvlJc w:val="left"/>
      <w:pPr>
        <w:ind w:left="6974" w:hanging="283"/>
      </w:pPr>
      <w:rPr>
        <w:rFonts w:hint="default"/>
        <w:lang w:val="ru-RU" w:eastAsia="en-US" w:bidi="ar-SA"/>
      </w:rPr>
    </w:lvl>
    <w:lvl w:ilvl="7" w:tplc="D8B8AEDA">
      <w:numFmt w:val="bullet"/>
      <w:lvlText w:val="•"/>
      <w:lvlJc w:val="left"/>
      <w:pPr>
        <w:ind w:left="7876" w:hanging="283"/>
      </w:pPr>
      <w:rPr>
        <w:rFonts w:hint="default"/>
        <w:lang w:val="ru-RU" w:eastAsia="en-US" w:bidi="ar-SA"/>
      </w:rPr>
    </w:lvl>
    <w:lvl w:ilvl="8" w:tplc="5FF0F764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22F07A35"/>
    <w:multiLevelType w:val="multilevel"/>
    <w:tmpl w:val="B1604BE6"/>
    <w:lvl w:ilvl="0">
      <w:start w:val="4"/>
      <w:numFmt w:val="decimal"/>
      <w:lvlText w:val="%1"/>
      <w:lvlJc w:val="left"/>
      <w:pPr>
        <w:ind w:left="400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257775D1"/>
    <w:multiLevelType w:val="multilevel"/>
    <w:tmpl w:val="4B06B3E4"/>
    <w:lvl w:ilvl="0">
      <w:start w:val="1"/>
      <w:numFmt w:val="decimal"/>
      <w:lvlText w:val="%1."/>
      <w:lvlJc w:val="left"/>
      <w:pPr>
        <w:ind w:left="7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755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081" w:hanging="49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616A73"/>
    <w:multiLevelType w:val="hybridMultilevel"/>
    <w:tmpl w:val="1A1AA624"/>
    <w:lvl w:ilvl="0" w:tplc="50FC5D9A">
      <w:start w:val="4"/>
      <w:numFmt w:val="decimal"/>
      <w:lvlText w:val="%1."/>
      <w:lvlJc w:val="left"/>
      <w:pPr>
        <w:ind w:left="4242" w:hanging="28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76BC7FA8">
      <w:numFmt w:val="bullet"/>
      <w:lvlText w:val="-"/>
      <w:lvlJc w:val="left"/>
      <w:pPr>
        <w:ind w:left="71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BA25CEA">
      <w:numFmt w:val="bullet"/>
      <w:lvlText w:val="•"/>
      <w:lvlJc w:val="left"/>
      <w:pPr>
        <w:ind w:left="4944" w:hanging="207"/>
      </w:pPr>
      <w:rPr>
        <w:rFonts w:hint="default"/>
        <w:lang w:val="ru-RU" w:eastAsia="en-US" w:bidi="ar-SA"/>
      </w:rPr>
    </w:lvl>
    <w:lvl w:ilvl="3" w:tplc="F6244EC6">
      <w:numFmt w:val="bullet"/>
      <w:lvlText w:val="•"/>
      <w:lvlJc w:val="left"/>
      <w:pPr>
        <w:ind w:left="5649" w:hanging="207"/>
      </w:pPr>
      <w:rPr>
        <w:rFonts w:hint="default"/>
        <w:lang w:val="ru-RU" w:eastAsia="en-US" w:bidi="ar-SA"/>
      </w:rPr>
    </w:lvl>
    <w:lvl w:ilvl="4" w:tplc="69B4AA20">
      <w:numFmt w:val="bullet"/>
      <w:lvlText w:val="•"/>
      <w:lvlJc w:val="left"/>
      <w:pPr>
        <w:ind w:left="6354" w:hanging="207"/>
      </w:pPr>
      <w:rPr>
        <w:rFonts w:hint="default"/>
        <w:lang w:val="ru-RU" w:eastAsia="en-US" w:bidi="ar-SA"/>
      </w:rPr>
    </w:lvl>
    <w:lvl w:ilvl="5" w:tplc="28164AF4">
      <w:numFmt w:val="bullet"/>
      <w:lvlText w:val="•"/>
      <w:lvlJc w:val="left"/>
      <w:pPr>
        <w:ind w:left="7059" w:hanging="207"/>
      </w:pPr>
      <w:rPr>
        <w:rFonts w:hint="default"/>
        <w:lang w:val="ru-RU" w:eastAsia="en-US" w:bidi="ar-SA"/>
      </w:rPr>
    </w:lvl>
    <w:lvl w:ilvl="6" w:tplc="0A047830">
      <w:numFmt w:val="bullet"/>
      <w:lvlText w:val="•"/>
      <w:lvlJc w:val="left"/>
      <w:pPr>
        <w:ind w:left="7764" w:hanging="207"/>
      </w:pPr>
      <w:rPr>
        <w:rFonts w:hint="default"/>
        <w:lang w:val="ru-RU" w:eastAsia="en-US" w:bidi="ar-SA"/>
      </w:rPr>
    </w:lvl>
    <w:lvl w:ilvl="7" w:tplc="539C08B2">
      <w:numFmt w:val="bullet"/>
      <w:lvlText w:val="•"/>
      <w:lvlJc w:val="left"/>
      <w:pPr>
        <w:ind w:left="8469" w:hanging="207"/>
      </w:pPr>
      <w:rPr>
        <w:rFonts w:hint="default"/>
        <w:lang w:val="ru-RU" w:eastAsia="en-US" w:bidi="ar-SA"/>
      </w:rPr>
    </w:lvl>
    <w:lvl w:ilvl="8" w:tplc="DD50DE02">
      <w:numFmt w:val="bullet"/>
      <w:lvlText w:val="•"/>
      <w:lvlJc w:val="left"/>
      <w:pPr>
        <w:ind w:left="9174" w:hanging="207"/>
      </w:pPr>
      <w:rPr>
        <w:rFonts w:hint="default"/>
        <w:lang w:val="ru-RU" w:eastAsia="en-US" w:bidi="ar-SA"/>
      </w:rPr>
    </w:lvl>
  </w:abstractNum>
  <w:abstractNum w:abstractNumId="11" w15:restartNumberingAfterBreak="0">
    <w:nsid w:val="2EAC450F"/>
    <w:multiLevelType w:val="hybridMultilevel"/>
    <w:tmpl w:val="31AE557C"/>
    <w:lvl w:ilvl="0" w:tplc="075E1D44">
      <w:start w:val="1"/>
      <w:numFmt w:val="decimal"/>
      <w:lvlText w:val="%1)"/>
      <w:lvlJc w:val="left"/>
      <w:pPr>
        <w:ind w:left="7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DA1F74">
      <w:numFmt w:val="bullet"/>
      <w:lvlText w:val="•"/>
      <w:lvlJc w:val="left"/>
      <w:pPr>
        <w:ind w:left="1706" w:hanging="303"/>
      </w:pPr>
      <w:rPr>
        <w:rFonts w:hint="default"/>
        <w:lang w:val="ru-RU" w:eastAsia="en-US" w:bidi="ar-SA"/>
      </w:rPr>
    </w:lvl>
    <w:lvl w:ilvl="2" w:tplc="F0D023F2">
      <w:numFmt w:val="bullet"/>
      <w:lvlText w:val="•"/>
      <w:lvlJc w:val="left"/>
      <w:pPr>
        <w:ind w:left="2692" w:hanging="303"/>
      </w:pPr>
      <w:rPr>
        <w:rFonts w:hint="default"/>
        <w:lang w:val="ru-RU" w:eastAsia="en-US" w:bidi="ar-SA"/>
      </w:rPr>
    </w:lvl>
    <w:lvl w:ilvl="3" w:tplc="6890D1E0">
      <w:numFmt w:val="bullet"/>
      <w:lvlText w:val="•"/>
      <w:lvlJc w:val="left"/>
      <w:pPr>
        <w:ind w:left="3679" w:hanging="303"/>
      </w:pPr>
      <w:rPr>
        <w:rFonts w:hint="default"/>
        <w:lang w:val="ru-RU" w:eastAsia="en-US" w:bidi="ar-SA"/>
      </w:rPr>
    </w:lvl>
    <w:lvl w:ilvl="4" w:tplc="F656C3C6">
      <w:numFmt w:val="bullet"/>
      <w:lvlText w:val="•"/>
      <w:lvlJc w:val="left"/>
      <w:pPr>
        <w:ind w:left="4665" w:hanging="303"/>
      </w:pPr>
      <w:rPr>
        <w:rFonts w:hint="default"/>
        <w:lang w:val="ru-RU" w:eastAsia="en-US" w:bidi="ar-SA"/>
      </w:rPr>
    </w:lvl>
    <w:lvl w:ilvl="5" w:tplc="05FA985E">
      <w:numFmt w:val="bullet"/>
      <w:lvlText w:val="•"/>
      <w:lvlJc w:val="left"/>
      <w:pPr>
        <w:ind w:left="5652" w:hanging="303"/>
      </w:pPr>
      <w:rPr>
        <w:rFonts w:hint="default"/>
        <w:lang w:val="ru-RU" w:eastAsia="en-US" w:bidi="ar-SA"/>
      </w:rPr>
    </w:lvl>
    <w:lvl w:ilvl="6" w:tplc="B92EC6F2">
      <w:numFmt w:val="bullet"/>
      <w:lvlText w:val="•"/>
      <w:lvlJc w:val="left"/>
      <w:pPr>
        <w:ind w:left="6638" w:hanging="303"/>
      </w:pPr>
      <w:rPr>
        <w:rFonts w:hint="default"/>
        <w:lang w:val="ru-RU" w:eastAsia="en-US" w:bidi="ar-SA"/>
      </w:rPr>
    </w:lvl>
    <w:lvl w:ilvl="7" w:tplc="C0946A4A">
      <w:numFmt w:val="bullet"/>
      <w:lvlText w:val="•"/>
      <w:lvlJc w:val="left"/>
      <w:pPr>
        <w:ind w:left="7624" w:hanging="303"/>
      </w:pPr>
      <w:rPr>
        <w:rFonts w:hint="default"/>
        <w:lang w:val="ru-RU" w:eastAsia="en-US" w:bidi="ar-SA"/>
      </w:rPr>
    </w:lvl>
    <w:lvl w:ilvl="8" w:tplc="0A1C5028">
      <w:numFmt w:val="bullet"/>
      <w:lvlText w:val="•"/>
      <w:lvlJc w:val="left"/>
      <w:pPr>
        <w:ind w:left="8611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41093364"/>
    <w:multiLevelType w:val="hybridMultilevel"/>
    <w:tmpl w:val="B7A4C1DC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25460"/>
    <w:multiLevelType w:val="hybridMultilevel"/>
    <w:tmpl w:val="388467B8"/>
    <w:lvl w:ilvl="0" w:tplc="53182A80">
      <w:numFmt w:val="bullet"/>
      <w:lvlText w:val="-"/>
      <w:lvlJc w:val="left"/>
      <w:pPr>
        <w:ind w:left="10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DCD448">
      <w:numFmt w:val="bullet"/>
      <w:lvlText w:val="-"/>
      <w:lvlJc w:val="left"/>
      <w:pPr>
        <w:ind w:left="7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A16AA64">
      <w:numFmt w:val="bullet"/>
      <w:lvlText w:val="•"/>
      <w:lvlJc w:val="left"/>
      <w:pPr>
        <w:ind w:left="2136" w:hanging="456"/>
      </w:pPr>
      <w:rPr>
        <w:rFonts w:hint="default"/>
        <w:lang w:val="ru-RU" w:eastAsia="en-US" w:bidi="ar-SA"/>
      </w:rPr>
    </w:lvl>
    <w:lvl w:ilvl="3" w:tplc="5ADE60BA">
      <w:numFmt w:val="bullet"/>
      <w:lvlText w:val="•"/>
      <w:lvlJc w:val="left"/>
      <w:pPr>
        <w:ind w:left="3192" w:hanging="456"/>
      </w:pPr>
      <w:rPr>
        <w:rFonts w:hint="default"/>
        <w:lang w:val="ru-RU" w:eastAsia="en-US" w:bidi="ar-SA"/>
      </w:rPr>
    </w:lvl>
    <w:lvl w:ilvl="4" w:tplc="51302B66">
      <w:numFmt w:val="bullet"/>
      <w:lvlText w:val="•"/>
      <w:lvlJc w:val="left"/>
      <w:pPr>
        <w:ind w:left="4248" w:hanging="456"/>
      </w:pPr>
      <w:rPr>
        <w:rFonts w:hint="default"/>
        <w:lang w:val="ru-RU" w:eastAsia="en-US" w:bidi="ar-SA"/>
      </w:rPr>
    </w:lvl>
    <w:lvl w:ilvl="5" w:tplc="7286D924">
      <w:numFmt w:val="bullet"/>
      <w:lvlText w:val="•"/>
      <w:lvlJc w:val="left"/>
      <w:pPr>
        <w:ind w:left="5304" w:hanging="456"/>
      </w:pPr>
      <w:rPr>
        <w:rFonts w:hint="default"/>
        <w:lang w:val="ru-RU" w:eastAsia="en-US" w:bidi="ar-SA"/>
      </w:rPr>
    </w:lvl>
    <w:lvl w:ilvl="6" w:tplc="D1B6F05A">
      <w:numFmt w:val="bullet"/>
      <w:lvlText w:val="•"/>
      <w:lvlJc w:val="left"/>
      <w:pPr>
        <w:ind w:left="6360" w:hanging="456"/>
      </w:pPr>
      <w:rPr>
        <w:rFonts w:hint="default"/>
        <w:lang w:val="ru-RU" w:eastAsia="en-US" w:bidi="ar-SA"/>
      </w:rPr>
    </w:lvl>
    <w:lvl w:ilvl="7" w:tplc="55B0D5F4">
      <w:numFmt w:val="bullet"/>
      <w:lvlText w:val="•"/>
      <w:lvlJc w:val="left"/>
      <w:pPr>
        <w:ind w:left="7416" w:hanging="456"/>
      </w:pPr>
      <w:rPr>
        <w:rFonts w:hint="default"/>
        <w:lang w:val="ru-RU" w:eastAsia="en-US" w:bidi="ar-SA"/>
      </w:rPr>
    </w:lvl>
    <w:lvl w:ilvl="8" w:tplc="9080E5A0">
      <w:numFmt w:val="bullet"/>
      <w:lvlText w:val="•"/>
      <w:lvlJc w:val="left"/>
      <w:pPr>
        <w:ind w:left="8472" w:hanging="456"/>
      </w:pPr>
      <w:rPr>
        <w:rFonts w:hint="default"/>
        <w:lang w:val="ru-RU" w:eastAsia="en-US" w:bidi="ar-SA"/>
      </w:rPr>
    </w:lvl>
  </w:abstractNum>
  <w:abstractNum w:abstractNumId="14" w15:restartNumberingAfterBreak="0">
    <w:nsid w:val="4BDD26F5"/>
    <w:multiLevelType w:val="hybridMultilevel"/>
    <w:tmpl w:val="894CCEE4"/>
    <w:lvl w:ilvl="0" w:tplc="77624E70">
      <w:numFmt w:val="bullet"/>
      <w:lvlText w:val="-"/>
      <w:lvlJc w:val="left"/>
      <w:pPr>
        <w:ind w:left="71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248544">
      <w:numFmt w:val="bullet"/>
      <w:lvlText w:val="•"/>
      <w:lvlJc w:val="left"/>
      <w:pPr>
        <w:ind w:left="1706" w:hanging="192"/>
      </w:pPr>
      <w:rPr>
        <w:rFonts w:hint="default"/>
        <w:lang w:val="ru-RU" w:eastAsia="en-US" w:bidi="ar-SA"/>
      </w:rPr>
    </w:lvl>
    <w:lvl w:ilvl="2" w:tplc="E31E8BF6">
      <w:numFmt w:val="bullet"/>
      <w:lvlText w:val="•"/>
      <w:lvlJc w:val="left"/>
      <w:pPr>
        <w:ind w:left="2692" w:hanging="192"/>
      </w:pPr>
      <w:rPr>
        <w:rFonts w:hint="default"/>
        <w:lang w:val="ru-RU" w:eastAsia="en-US" w:bidi="ar-SA"/>
      </w:rPr>
    </w:lvl>
    <w:lvl w:ilvl="3" w:tplc="C52E1138">
      <w:numFmt w:val="bullet"/>
      <w:lvlText w:val="•"/>
      <w:lvlJc w:val="left"/>
      <w:pPr>
        <w:ind w:left="3679" w:hanging="192"/>
      </w:pPr>
      <w:rPr>
        <w:rFonts w:hint="default"/>
        <w:lang w:val="ru-RU" w:eastAsia="en-US" w:bidi="ar-SA"/>
      </w:rPr>
    </w:lvl>
    <w:lvl w:ilvl="4" w:tplc="F9001AA2">
      <w:numFmt w:val="bullet"/>
      <w:lvlText w:val="•"/>
      <w:lvlJc w:val="left"/>
      <w:pPr>
        <w:ind w:left="4665" w:hanging="192"/>
      </w:pPr>
      <w:rPr>
        <w:rFonts w:hint="default"/>
        <w:lang w:val="ru-RU" w:eastAsia="en-US" w:bidi="ar-SA"/>
      </w:rPr>
    </w:lvl>
    <w:lvl w:ilvl="5" w:tplc="1E2E1CF6">
      <w:numFmt w:val="bullet"/>
      <w:lvlText w:val="•"/>
      <w:lvlJc w:val="left"/>
      <w:pPr>
        <w:ind w:left="5652" w:hanging="192"/>
      </w:pPr>
      <w:rPr>
        <w:rFonts w:hint="default"/>
        <w:lang w:val="ru-RU" w:eastAsia="en-US" w:bidi="ar-SA"/>
      </w:rPr>
    </w:lvl>
    <w:lvl w:ilvl="6" w:tplc="5964CBFA">
      <w:numFmt w:val="bullet"/>
      <w:lvlText w:val="•"/>
      <w:lvlJc w:val="left"/>
      <w:pPr>
        <w:ind w:left="6638" w:hanging="192"/>
      </w:pPr>
      <w:rPr>
        <w:rFonts w:hint="default"/>
        <w:lang w:val="ru-RU" w:eastAsia="en-US" w:bidi="ar-SA"/>
      </w:rPr>
    </w:lvl>
    <w:lvl w:ilvl="7" w:tplc="B6348CFE">
      <w:numFmt w:val="bullet"/>
      <w:lvlText w:val="•"/>
      <w:lvlJc w:val="left"/>
      <w:pPr>
        <w:ind w:left="7624" w:hanging="192"/>
      </w:pPr>
      <w:rPr>
        <w:rFonts w:hint="default"/>
        <w:lang w:val="ru-RU" w:eastAsia="en-US" w:bidi="ar-SA"/>
      </w:rPr>
    </w:lvl>
    <w:lvl w:ilvl="8" w:tplc="657CD948">
      <w:numFmt w:val="bullet"/>
      <w:lvlText w:val="•"/>
      <w:lvlJc w:val="left"/>
      <w:pPr>
        <w:ind w:left="8611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4E0969D9"/>
    <w:multiLevelType w:val="hybridMultilevel"/>
    <w:tmpl w:val="07024A38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734990"/>
    <w:multiLevelType w:val="hybridMultilevel"/>
    <w:tmpl w:val="5E88F008"/>
    <w:lvl w:ilvl="0" w:tplc="010A3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4A7A45"/>
    <w:multiLevelType w:val="multilevel"/>
    <w:tmpl w:val="B094C624"/>
    <w:lvl w:ilvl="0">
      <w:start w:val="3"/>
      <w:numFmt w:val="decimal"/>
      <w:lvlText w:val="%1"/>
      <w:lvlJc w:val="left"/>
      <w:pPr>
        <w:ind w:left="426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66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5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78E669A5"/>
    <w:multiLevelType w:val="hybridMultilevel"/>
    <w:tmpl w:val="39780844"/>
    <w:lvl w:ilvl="0" w:tplc="906AC198">
      <w:start w:val="1"/>
      <w:numFmt w:val="decimal"/>
      <w:lvlText w:val="%1)"/>
      <w:lvlJc w:val="left"/>
      <w:pPr>
        <w:ind w:left="719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BC9266">
      <w:numFmt w:val="bullet"/>
      <w:lvlText w:val="•"/>
      <w:lvlJc w:val="left"/>
      <w:pPr>
        <w:ind w:left="1706" w:hanging="374"/>
      </w:pPr>
      <w:rPr>
        <w:rFonts w:hint="default"/>
        <w:lang w:val="ru-RU" w:eastAsia="en-US" w:bidi="ar-SA"/>
      </w:rPr>
    </w:lvl>
    <w:lvl w:ilvl="2" w:tplc="EBDAA2EE">
      <w:numFmt w:val="bullet"/>
      <w:lvlText w:val="•"/>
      <w:lvlJc w:val="left"/>
      <w:pPr>
        <w:ind w:left="2692" w:hanging="374"/>
      </w:pPr>
      <w:rPr>
        <w:rFonts w:hint="default"/>
        <w:lang w:val="ru-RU" w:eastAsia="en-US" w:bidi="ar-SA"/>
      </w:rPr>
    </w:lvl>
    <w:lvl w:ilvl="3" w:tplc="126AE190">
      <w:numFmt w:val="bullet"/>
      <w:lvlText w:val="•"/>
      <w:lvlJc w:val="left"/>
      <w:pPr>
        <w:ind w:left="3679" w:hanging="374"/>
      </w:pPr>
      <w:rPr>
        <w:rFonts w:hint="default"/>
        <w:lang w:val="ru-RU" w:eastAsia="en-US" w:bidi="ar-SA"/>
      </w:rPr>
    </w:lvl>
    <w:lvl w:ilvl="4" w:tplc="F138B090">
      <w:numFmt w:val="bullet"/>
      <w:lvlText w:val="•"/>
      <w:lvlJc w:val="left"/>
      <w:pPr>
        <w:ind w:left="4665" w:hanging="374"/>
      </w:pPr>
      <w:rPr>
        <w:rFonts w:hint="default"/>
        <w:lang w:val="ru-RU" w:eastAsia="en-US" w:bidi="ar-SA"/>
      </w:rPr>
    </w:lvl>
    <w:lvl w:ilvl="5" w:tplc="10A4E4D2">
      <w:numFmt w:val="bullet"/>
      <w:lvlText w:val="•"/>
      <w:lvlJc w:val="left"/>
      <w:pPr>
        <w:ind w:left="5652" w:hanging="374"/>
      </w:pPr>
      <w:rPr>
        <w:rFonts w:hint="default"/>
        <w:lang w:val="ru-RU" w:eastAsia="en-US" w:bidi="ar-SA"/>
      </w:rPr>
    </w:lvl>
    <w:lvl w:ilvl="6" w:tplc="114005F4">
      <w:numFmt w:val="bullet"/>
      <w:lvlText w:val="•"/>
      <w:lvlJc w:val="left"/>
      <w:pPr>
        <w:ind w:left="6638" w:hanging="374"/>
      </w:pPr>
      <w:rPr>
        <w:rFonts w:hint="default"/>
        <w:lang w:val="ru-RU" w:eastAsia="en-US" w:bidi="ar-SA"/>
      </w:rPr>
    </w:lvl>
    <w:lvl w:ilvl="7" w:tplc="AEE4E2CC">
      <w:numFmt w:val="bullet"/>
      <w:lvlText w:val="•"/>
      <w:lvlJc w:val="left"/>
      <w:pPr>
        <w:ind w:left="7624" w:hanging="374"/>
      </w:pPr>
      <w:rPr>
        <w:rFonts w:hint="default"/>
        <w:lang w:val="ru-RU" w:eastAsia="en-US" w:bidi="ar-SA"/>
      </w:rPr>
    </w:lvl>
    <w:lvl w:ilvl="8" w:tplc="4E2681BA">
      <w:numFmt w:val="bullet"/>
      <w:lvlText w:val="•"/>
      <w:lvlJc w:val="left"/>
      <w:pPr>
        <w:ind w:left="8611" w:hanging="374"/>
      </w:pPr>
      <w:rPr>
        <w:rFonts w:hint="default"/>
        <w:lang w:val="ru-RU" w:eastAsia="en-US" w:bidi="ar-SA"/>
      </w:rPr>
    </w:lvl>
  </w:abstractNum>
  <w:abstractNum w:abstractNumId="19" w15:restartNumberingAfterBreak="0">
    <w:nsid w:val="7987778C"/>
    <w:multiLevelType w:val="multilevel"/>
    <w:tmpl w:val="F38E3E62"/>
    <w:lvl w:ilvl="0">
      <w:start w:val="2"/>
      <w:numFmt w:val="decimal"/>
      <w:lvlText w:val="%1."/>
      <w:lvlJc w:val="left"/>
      <w:pPr>
        <w:ind w:left="541" w:hanging="27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0"/>
      </w:pPr>
      <w:rPr>
        <w:rFonts w:hint="default"/>
        <w:lang w:val="ru-RU" w:eastAsia="en-US" w:bidi="ar-SA"/>
      </w:rPr>
    </w:lvl>
  </w:abstractNum>
  <w:abstractNum w:abstractNumId="20" w15:restartNumberingAfterBreak="0">
    <w:nsid w:val="7AD47AB8"/>
    <w:multiLevelType w:val="multilevel"/>
    <w:tmpl w:val="ACC0F05A"/>
    <w:lvl w:ilvl="0">
      <w:start w:val="4"/>
      <w:numFmt w:val="decimal"/>
      <w:lvlText w:val="%1."/>
      <w:lvlJc w:val="left"/>
      <w:pPr>
        <w:ind w:left="474" w:hanging="35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8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7B42775D"/>
    <w:multiLevelType w:val="hybridMultilevel"/>
    <w:tmpl w:val="096013A0"/>
    <w:lvl w:ilvl="0" w:tplc="354609CA">
      <w:numFmt w:val="bullet"/>
      <w:lvlText w:val="-"/>
      <w:lvlJc w:val="left"/>
      <w:pPr>
        <w:ind w:left="7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ECBDC8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2" w:tplc="236AEF60">
      <w:numFmt w:val="bullet"/>
      <w:lvlText w:val="•"/>
      <w:lvlJc w:val="left"/>
      <w:pPr>
        <w:ind w:left="2598" w:hanging="164"/>
      </w:pPr>
      <w:rPr>
        <w:rFonts w:hint="default"/>
        <w:lang w:val="ru-RU" w:eastAsia="en-US" w:bidi="ar-SA"/>
      </w:rPr>
    </w:lvl>
    <w:lvl w:ilvl="3" w:tplc="C118460C">
      <w:numFmt w:val="bullet"/>
      <w:lvlText w:val="•"/>
      <w:lvlJc w:val="left"/>
      <w:pPr>
        <w:ind w:left="3596" w:hanging="164"/>
      </w:pPr>
      <w:rPr>
        <w:rFonts w:hint="default"/>
        <w:lang w:val="ru-RU" w:eastAsia="en-US" w:bidi="ar-SA"/>
      </w:rPr>
    </w:lvl>
    <w:lvl w:ilvl="4" w:tplc="8C6A64EC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3C3ADDCC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 w:tplc="9D681C20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39389C62">
      <w:numFmt w:val="bullet"/>
      <w:lvlText w:val="•"/>
      <w:lvlJc w:val="left"/>
      <w:pPr>
        <w:ind w:left="7589" w:hanging="164"/>
      </w:pPr>
      <w:rPr>
        <w:rFonts w:hint="default"/>
        <w:lang w:val="ru-RU" w:eastAsia="en-US" w:bidi="ar-SA"/>
      </w:rPr>
    </w:lvl>
    <w:lvl w:ilvl="8" w:tplc="09FE8F98">
      <w:numFmt w:val="bullet"/>
      <w:lvlText w:val="•"/>
      <w:lvlJc w:val="left"/>
      <w:pPr>
        <w:ind w:left="8587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17"/>
  </w:num>
  <w:num w:numId="8">
    <w:abstractNumId w:val="18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0"/>
  </w:num>
  <w:num w:numId="14">
    <w:abstractNumId w:val="2"/>
  </w:num>
  <w:num w:numId="15">
    <w:abstractNumId w:val="19"/>
  </w:num>
  <w:num w:numId="16">
    <w:abstractNumId w:val="15"/>
  </w:num>
  <w:num w:numId="17">
    <w:abstractNumId w:val="16"/>
  </w:num>
  <w:num w:numId="18">
    <w:abstractNumId w:val="0"/>
  </w:num>
  <w:num w:numId="19">
    <w:abstractNumId w:val="1"/>
  </w:num>
  <w:num w:numId="20">
    <w:abstractNumId w:val="5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346E"/>
    <w:rsid w:val="00084FB0"/>
    <w:rsid w:val="00112FC3"/>
    <w:rsid w:val="001525F2"/>
    <w:rsid w:val="00170C67"/>
    <w:rsid w:val="001833CC"/>
    <w:rsid w:val="00186EF0"/>
    <w:rsid w:val="001E4541"/>
    <w:rsid w:val="00203023"/>
    <w:rsid w:val="0021346E"/>
    <w:rsid w:val="0021555B"/>
    <w:rsid w:val="00243749"/>
    <w:rsid w:val="002509D6"/>
    <w:rsid w:val="002633D3"/>
    <w:rsid w:val="002666BD"/>
    <w:rsid w:val="00277C98"/>
    <w:rsid w:val="002938FD"/>
    <w:rsid w:val="002C1596"/>
    <w:rsid w:val="002D12A7"/>
    <w:rsid w:val="002F0A6A"/>
    <w:rsid w:val="003036D8"/>
    <w:rsid w:val="00305539"/>
    <w:rsid w:val="00306422"/>
    <w:rsid w:val="00317333"/>
    <w:rsid w:val="00321AB8"/>
    <w:rsid w:val="0033726E"/>
    <w:rsid w:val="00373E23"/>
    <w:rsid w:val="00377651"/>
    <w:rsid w:val="00383B40"/>
    <w:rsid w:val="00396F98"/>
    <w:rsid w:val="00401F94"/>
    <w:rsid w:val="00407C2A"/>
    <w:rsid w:val="00412C0C"/>
    <w:rsid w:val="004553DE"/>
    <w:rsid w:val="0047588F"/>
    <w:rsid w:val="00492C76"/>
    <w:rsid w:val="00494684"/>
    <w:rsid w:val="004B5535"/>
    <w:rsid w:val="004B56DD"/>
    <w:rsid w:val="004B6F32"/>
    <w:rsid w:val="004D2DB4"/>
    <w:rsid w:val="004E4157"/>
    <w:rsid w:val="004F6496"/>
    <w:rsid w:val="00513417"/>
    <w:rsid w:val="005237F4"/>
    <w:rsid w:val="0052768A"/>
    <w:rsid w:val="005339B7"/>
    <w:rsid w:val="00560156"/>
    <w:rsid w:val="005648DD"/>
    <w:rsid w:val="00566ADC"/>
    <w:rsid w:val="00574620"/>
    <w:rsid w:val="005E2C19"/>
    <w:rsid w:val="00613524"/>
    <w:rsid w:val="006506D4"/>
    <w:rsid w:val="00693E1B"/>
    <w:rsid w:val="006A0260"/>
    <w:rsid w:val="007025AF"/>
    <w:rsid w:val="0072344E"/>
    <w:rsid w:val="007433EC"/>
    <w:rsid w:val="00763560"/>
    <w:rsid w:val="0076516F"/>
    <w:rsid w:val="00795B81"/>
    <w:rsid w:val="007B55CD"/>
    <w:rsid w:val="007B7339"/>
    <w:rsid w:val="007C48B8"/>
    <w:rsid w:val="007D47F8"/>
    <w:rsid w:val="007F4C26"/>
    <w:rsid w:val="00804056"/>
    <w:rsid w:val="00815D6A"/>
    <w:rsid w:val="00823428"/>
    <w:rsid w:val="00824948"/>
    <w:rsid w:val="00840ABF"/>
    <w:rsid w:val="00844B96"/>
    <w:rsid w:val="00863E3F"/>
    <w:rsid w:val="00891ADB"/>
    <w:rsid w:val="008A0F62"/>
    <w:rsid w:val="008B62DC"/>
    <w:rsid w:val="008B77BB"/>
    <w:rsid w:val="008E448C"/>
    <w:rsid w:val="009150DB"/>
    <w:rsid w:val="00934610"/>
    <w:rsid w:val="009715DA"/>
    <w:rsid w:val="009B4587"/>
    <w:rsid w:val="009E00ED"/>
    <w:rsid w:val="009E0BE7"/>
    <w:rsid w:val="009F2D77"/>
    <w:rsid w:val="009F41AE"/>
    <w:rsid w:val="00A11451"/>
    <w:rsid w:val="00A217C4"/>
    <w:rsid w:val="00A2376D"/>
    <w:rsid w:val="00A83EA4"/>
    <w:rsid w:val="00A964DF"/>
    <w:rsid w:val="00A96FD4"/>
    <w:rsid w:val="00AA122E"/>
    <w:rsid w:val="00AB12B4"/>
    <w:rsid w:val="00AB22CB"/>
    <w:rsid w:val="00B56C57"/>
    <w:rsid w:val="00B926EC"/>
    <w:rsid w:val="00BA4AB7"/>
    <w:rsid w:val="00BC182F"/>
    <w:rsid w:val="00BF2684"/>
    <w:rsid w:val="00BF3853"/>
    <w:rsid w:val="00C0125B"/>
    <w:rsid w:val="00C17360"/>
    <w:rsid w:val="00C22860"/>
    <w:rsid w:val="00C378BE"/>
    <w:rsid w:val="00C46B92"/>
    <w:rsid w:val="00C66E93"/>
    <w:rsid w:val="00C82C9C"/>
    <w:rsid w:val="00C863EE"/>
    <w:rsid w:val="00C9001F"/>
    <w:rsid w:val="00C95E8F"/>
    <w:rsid w:val="00C96DE0"/>
    <w:rsid w:val="00CB5D4A"/>
    <w:rsid w:val="00CB6C46"/>
    <w:rsid w:val="00CD2855"/>
    <w:rsid w:val="00CE47AB"/>
    <w:rsid w:val="00CE4FF4"/>
    <w:rsid w:val="00CE77A6"/>
    <w:rsid w:val="00CE7C63"/>
    <w:rsid w:val="00D10D21"/>
    <w:rsid w:val="00D124CC"/>
    <w:rsid w:val="00D16086"/>
    <w:rsid w:val="00D2318B"/>
    <w:rsid w:val="00D309BA"/>
    <w:rsid w:val="00D552E7"/>
    <w:rsid w:val="00D6749D"/>
    <w:rsid w:val="00DA0729"/>
    <w:rsid w:val="00DA1646"/>
    <w:rsid w:val="00DA4A12"/>
    <w:rsid w:val="00E37FF7"/>
    <w:rsid w:val="00E42DA6"/>
    <w:rsid w:val="00E474A6"/>
    <w:rsid w:val="00E551E0"/>
    <w:rsid w:val="00E56BF9"/>
    <w:rsid w:val="00E75164"/>
    <w:rsid w:val="00E76C05"/>
    <w:rsid w:val="00E910C6"/>
    <w:rsid w:val="00EB41A6"/>
    <w:rsid w:val="00ED4DC0"/>
    <w:rsid w:val="00F0225E"/>
    <w:rsid w:val="00F13815"/>
    <w:rsid w:val="00F16B1F"/>
    <w:rsid w:val="00F2109F"/>
    <w:rsid w:val="00F30227"/>
    <w:rsid w:val="00F433C6"/>
    <w:rsid w:val="00F5307F"/>
    <w:rsid w:val="00F76563"/>
    <w:rsid w:val="00F86A00"/>
    <w:rsid w:val="00FC4B41"/>
    <w:rsid w:val="00FD6767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CF6BE"/>
  <w15:docId w15:val="{E8D02A8B-9759-4B62-9818-9D5B4A7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34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B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1346E"/>
    <w:pPr>
      <w:spacing w:line="322" w:lineRule="exact"/>
      <w:ind w:left="119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1346E"/>
    <w:pPr>
      <w:ind w:left="757" w:hanging="49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1346E"/>
    <w:pPr>
      <w:ind w:left="719" w:firstLine="566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346E"/>
    <w:pPr>
      <w:ind w:left="4266" w:hanging="495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1346E"/>
    <w:pPr>
      <w:ind w:left="944" w:right="737" w:hanging="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1346E"/>
    <w:pPr>
      <w:ind w:left="7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1346E"/>
  </w:style>
  <w:style w:type="paragraph" w:styleId="a6">
    <w:name w:val="Balloon Text"/>
    <w:basedOn w:val="a"/>
    <w:link w:val="a7"/>
    <w:uiPriority w:val="99"/>
    <w:semiHidden/>
    <w:unhideWhenUsed/>
    <w:rsid w:val="00D55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2E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552E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6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EF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86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EF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B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AB22CB"/>
    <w:pPr>
      <w:widowControl/>
      <w:autoSpaceDE/>
      <w:autoSpaceDN/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B22CB"/>
    <w:pPr>
      <w:spacing w:after="100"/>
    </w:pPr>
  </w:style>
  <w:style w:type="character" w:styleId="ae">
    <w:name w:val="Hyperlink"/>
    <w:basedOn w:val="a0"/>
    <w:uiPriority w:val="99"/>
    <w:unhideWhenUsed/>
    <w:rsid w:val="00AB22CB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unhideWhenUsed/>
    <w:rsid w:val="008B62DC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B62DC"/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8B62DC"/>
    <w:pPr>
      <w:widowControl/>
      <w:autoSpaceDE/>
      <w:autoSpaceDN/>
      <w:spacing w:after="129"/>
      <w:ind w:left="129" w:right="129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55B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ConsPlusNormal">
    <w:name w:val="ConsPlusNormal"/>
    <w:rsid w:val="00CB6C4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F39DF6D2044D611AFAD739161B685B95CF1733E15B488373CF20F1F8DBD360CD5A8B24409B2FDA9CD82E16F6A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F39DF6D2044D611AFAD739161B685B95DF7773A1CB488373CF20F1F8DBD360CD5A8B24409B2FDA9CD82E16F6A2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695B-D5D8-4DAD-A90C-8F1470E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2022-02-25T07:05:00Z</cp:lastPrinted>
  <dcterms:created xsi:type="dcterms:W3CDTF">2022-01-20T03:43:00Z</dcterms:created>
  <dcterms:modified xsi:type="dcterms:W3CDTF">2022-02-25T07:05:00Z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2016-07-20T00:00:00Z</vt:filetime>
  </property>
</Properties>
</file>